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E91" w:rsidRDefault="00A83E91" w:rsidP="00A83E91">
      <w:pPr>
        <w:jc w:val="center"/>
      </w:pPr>
      <w:r>
        <w:object w:dxaOrig="1296" w:dyaOrig="17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9pt" o:ole="" fillcolor="window">
            <v:imagedata r:id="rId8" o:title=""/>
          </v:shape>
          <o:OLEObject Type="Embed" ProgID="Word.Picture.8" ShapeID="_x0000_i1025" DrawAspect="Content" ObjectID="_1761380184" r:id="rId9"/>
        </w:object>
      </w:r>
    </w:p>
    <w:p w:rsidR="00A83E91" w:rsidRPr="00677E01" w:rsidRDefault="00A83E91" w:rsidP="00A83E91">
      <w:pPr>
        <w:jc w:val="center"/>
        <w:rPr>
          <w:b/>
          <w:sz w:val="28"/>
          <w:szCs w:val="28"/>
        </w:rPr>
      </w:pPr>
      <w:r>
        <w:t xml:space="preserve">         </w:t>
      </w:r>
      <w:r w:rsidRPr="00677E01">
        <w:rPr>
          <w:b/>
          <w:sz w:val="28"/>
          <w:szCs w:val="28"/>
        </w:rPr>
        <w:t>Российская Федерация</w:t>
      </w:r>
    </w:p>
    <w:p w:rsidR="00A83E91" w:rsidRPr="00AF1ECC" w:rsidRDefault="00A83E91" w:rsidP="00A83E91">
      <w:pPr>
        <w:pStyle w:val="3"/>
        <w:keepLines w:val="0"/>
        <w:widowControl w:val="0"/>
        <w:numPr>
          <w:ilvl w:val="2"/>
          <w:numId w:val="0"/>
        </w:numPr>
        <w:tabs>
          <w:tab w:val="num" w:pos="720"/>
        </w:tabs>
        <w:suppressAutoHyphens/>
        <w:spacing w:before="240" w:after="60"/>
        <w:ind w:left="720" w:hanging="720"/>
        <w:jc w:val="center"/>
        <w:rPr>
          <w:rFonts w:ascii="Times New Roman" w:hAnsi="Times New Roman"/>
          <w:color w:val="auto"/>
          <w:sz w:val="28"/>
          <w:szCs w:val="28"/>
        </w:rPr>
      </w:pPr>
      <w:r w:rsidRPr="00AF1ECC">
        <w:rPr>
          <w:rFonts w:ascii="Times New Roman" w:hAnsi="Times New Roman"/>
          <w:color w:val="auto"/>
          <w:sz w:val="28"/>
          <w:szCs w:val="28"/>
        </w:rPr>
        <w:t>Республика Карелия</w:t>
      </w:r>
    </w:p>
    <w:p w:rsidR="00A83E91" w:rsidRPr="00AF1ECC" w:rsidRDefault="00A83E91" w:rsidP="00A83E91">
      <w:pPr>
        <w:pStyle w:val="3"/>
        <w:keepLines w:val="0"/>
        <w:widowControl w:val="0"/>
        <w:numPr>
          <w:ilvl w:val="2"/>
          <w:numId w:val="0"/>
        </w:numPr>
        <w:tabs>
          <w:tab w:val="num" w:pos="720"/>
        </w:tabs>
        <w:suppressAutoHyphens/>
        <w:spacing w:before="240" w:after="60"/>
        <w:ind w:left="720" w:hanging="720"/>
        <w:jc w:val="center"/>
        <w:rPr>
          <w:rFonts w:ascii="Times New Roman" w:hAnsi="Times New Roman"/>
          <w:color w:val="auto"/>
        </w:rPr>
      </w:pPr>
      <w:r w:rsidRPr="00AF1ECC">
        <w:rPr>
          <w:rFonts w:ascii="Times New Roman" w:hAnsi="Times New Roman"/>
          <w:color w:val="auto"/>
        </w:rPr>
        <w:t xml:space="preserve">Администрация </w:t>
      </w:r>
      <w:r>
        <w:rPr>
          <w:rFonts w:ascii="Times New Roman" w:hAnsi="Times New Roman"/>
          <w:color w:val="auto"/>
        </w:rPr>
        <w:t>Кемского муниципального района</w:t>
      </w:r>
    </w:p>
    <w:p w:rsidR="00A83E91" w:rsidRPr="00AF1ECC" w:rsidRDefault="00186D80" w:rsidP="00A83E91">
      <w:pPr>
        <w:pStyle w:val="3"/>
        <w:keepLines w:val="0"/>
        <w:widowControl w:val="0"/>
        <w:numPr>
          <w:ilvl w:val="2"/>
          <w:numId w:val="0"/>
        </w:numPr>
        <w:tabs>
          <w:tab w:val="num" w:pos="720"/>
        </w:tabs>
        <w:suppressAutoHyphens/>
        <w:spacing w:before="240" w:after="60"/>
        <w:ind w:left="720" w:hanging="720"/>
        <w:jc w:val="center"/>
        <w:rPr>
          <w:rFonts w:ascii="Times New Roman" w:hAnsi="Times New Roman"/>
          <w:color w:val="auto"/>
        </w:rPr>
      </w:pPr>
      <w:proofErr w:type="gramStart"/>
      <w:r>
        <w:rPr>
          <w:rFonts w:ascii="Times New Roman" w:hAnsi="Times New Roman"/>
          <w:color w:val="auto"/>
        </w:rPr>
        <w:t>П</w:t>
      </w:r>
      <w:proofErr w:type="gramEnd"/>
      <w:r>
        <w:rPr>
          <w:rFonts w:ascii="Times New Roman" w:hAnsi="Times New Roman"/>
          <w:color w:val="auto"/>
        </w:rPr>
        <w:t xml:space="preserve"> О С Т А Н О В Л Е Н И Е</w:t>
      </w:r>
    </w:p>
    <w:p w:rsidR="00A83E91" w:rsidRDefault="00A83E91" w:rsidP="00A83E91">
      <w:pPr>
        <w:snapToGrid w:val="0"/>
      </w:pPr>
    </w:p>
    <w:p w:rsidR="00A83E91" w:rsidRDefault="00A83E91" w:rsidP="00A83E91">
      <w:pPr>
        <w:rPr>
          <w:b/>
        </w:rPr>
      </w:pPr>
    </w:p>
    <w:p w:rsidR="00A83E91" w:rsidRPr="00487C1D" w:rsidRDefault="00A83E91" w:rsidP="00A83E91">
      <w:pPr>
        <w:rPr>
          <w:b/>
        </w:rPr>
      </w:pPr>
    </w:p>
    <w:p w:rsidR="00A83E91" w:rsidRPr="00487C1D" w:rsidRDefault="00A83E91" w:rsidP="00A83E91">
      <w:pPr>
        <w:rPr>
          <w:b/>
        </w:rPr>
      </w:pPr>
    </w:p>
    <w:p w:rsidR="00A83E91" w:rsidRPr="00487C1D" w:rsidRDefault="00A83E91" w:rsidP="00A83E91">
      <w:pPr>
        <w:rPr>
          <w:b/>
        </w:rPr>
      </w:pPr>
    </w:p>
    <w:p w:rsidR="00A83E91" w:rsidRPr="002C3D78" w:rsidRDefault="00A83E91" w:rsidP="00A83E91">
      <w:pPr>
        <w:rPr>
          <w:sz w:val="28"/>
          <w:szCs w:val="28"/>
        </w:rPr>
      </w:pPr>
      <w:r w:rsidRPr="002C3D78">
        <w:rPr>
          <w:sz w:val="28"/>
          <w:szCs w:val="28"/>
        </w:rPr>
        <w:t xml:space="preserve">Об основных направлениях </w:t>
      </w:r>
      <w:proofErr w:type="gramStart"/>
      <w:r w:rsidRPr="002C3D78">
        <w:rPr>
          <w:sz w:val="28"/>
          <w:szCs w:val="28"/>
        </w:rPr>
        <w:t>бюджетной</w:t>
      </w:r>
      <w:proofErr w:type="gramEnd"/>
      <w:r w:rsidRPr="002C3D78">
        <w:rPr>
          <w:sz w:val="28"/>
          <w:szCs w:val="28"/>
        </w:rPr>
        <w:t xml:space="preserve"> </w:t>
      </w:r>
    </w:p>
    <w:p w:rsidR="00A83E91" w:rsidRPr="002C3D78" w:rsidRDefault="00A83E91" w:rsidP="00A83E91">
      <w:pPr>
        <w:rPr>
          <w:sz w:val="28"/>
          <w:szCs w:val="28"/>
        </w:rPr>
      </w:pPr>
      <w:r w:rsidRPr="002C3D78">
        <w:rPr>
          <w:sz w:val="28"/>
          <w:szCs w:val="28"/>
        </w:rPr>
        <w:t>и налоговой политики Кемского</w:t>
      </w:r>
    </w:p>
    <w:p w:rsidR="00A83E91" w:rsidRPr="002C3D78" w:rsidRDefault="00A83E91" w:rsidP="00A83E91">
      <w:pPr>
        <w:rPr>
          <w:sz w:val="28"/>
          <w:szCs w:val="28"/>
        </w:rPr>
      </w:pPr>
      <w:r w:rsidRPr="002C3D78">
        <w:rPr>
          <w:sz w:val="28"/>
          <w:szCs w:val="28"/>
        </w:rPr>
        <w:t>городского поселения на 202</w:t>
      </w:r>
      <w:r w:rsidR="00014444" w:rsidRPr="002C3D78">
        <w:rPr>
          <w:sz w:val="28"/>
          <w:szCs w:val="28"/>
        </w:rPr>
        <w:t>4</w:t>
      </w:r>
      <w:r w:rsidRPr="002C3D78">
        <w:rPr>
          <w:sz w:val="28"/>
          <w:szCs w:val="28"/>
        </w:rPr>
        <w:t xml:space="preserve"> год и </w:t>
      </w:r>
    </w:p>
    <w:p w:rsidR="00A83E91" w:rsidRPr="002C3D78" w:rsidRDefault="00A83E91" w:rsidP="00A83E91">
      <w:pPr>
        <w:rPr>
          <w:sz w:val="28"/>
          <w:szCs w:val="28"/>
        </w:rPr>
      </w:pPr>
      <w:r w:rsidRPr="002C3D78">
        <w:rPr>
          <w:sz w:val="28"/>
          <w:szCs w:val="28"/>
        </w:rPr>
        <w:t>плановый период 202</w:t>
      </w:r>
      <w:r w:rsidR="00014444" w:rsidRPr="002C3D78">
        <w:rPr>
          <w:sz w:val="28"/>
          <w:szCs w:val="28"/>
        </w:rPr>
        <w:t>5</w:t>
      </w:r>
      <w:r w:rsidRPr="002C3D78">
        <w:rPr>
          <w:sz w:val="28"/>
          <w:szCs w:val="28"/>
        </w:rPr>
        <w:t xml:space="preserve"> и 202</w:t>
      </w:r>
      <w:r w:rsidR="00014444" w:rsidRPr="002C3D78">
        <w:rPr>
          <w:sz w:val="28"/>
          <w:szCs w:val="28"/>
        </w:rPr>
        <w:t>6</w:t>
      </w:r>
      <w:r w:rsidRPr="002C3D78">
        <w:rPr>
          <w:sz w:val="28"/>
          <w:szCs w:val="28"/>
        </w:rPr>
        <w:t xml:space="preserve"> годов</w:t>
      </w:r>
    </w:p>
    <w:p w:rsidR="00A83E91" w:rsidRPr="002C3D78" w:rsidRDefault="00A83E91" w:rsidP="00A83E91">
      <w:pPr>
        <w:rPr>
          <w:sz w:val="28"/>
          <w:szCs w:val="28"/>
        </w:rPr>
      </w:pPr>
    </w:p>
    <w:p w:rsidR="00A83E91" w:rsidRPr="002C3D78" w:rsidRDefault="00A83E91" w:rsidP="00A83E91">
      <w:pPr>
        <w:tabs>
          <w:tab w:val="left" w:pos="8265"/>
        </w:tabs>
        <w:jc w:val="both"/>
        <w:rPr>
          <w:sz w:val="28"/>
          <w:szCs w:val="28"/>
        </w:rPr>
      </w:pPr>
    </w:p>
    <w:p w:rsidR="002C3D78" w:rsidRDefault="002C3D78" w:rsidP="002C3D78">
      <w:pPr>
        <w:ind w:firstLine="708"/>
        <w:contextualSpacing/>
        <w:jc w:val="both"/>
        <w:rPr>
          <w:bCs/>
          <w:sz w:val="28"/>
          <w:szCs w:val="28"/>
        </w:rPr>
      </w:pPr>
      <w:r w:rsidRPr="00D95AC9">
        <w:rPr>
          <w:bCs/>
          <w:sz w:val="28"/>
          <w:szCs w:val="28"/>
        </w:rPr>
        <w:t>В соответствии с</w:t>
      </w:r>
      <w:r w:rsidRPr="00752E8F">
        <w:rPr>
          <w:bCs/>
          <w:sz w:val="28"/>
          <w:szCs w:val="28"/>
        </w:rPr>
        <w:t>о статьей 172 Бюджетного кодекс</w:t>
      </w:r>
      <w:r>
        <w:rPr>
          <w:bCs/>
          <w:sz w:val="28"/>
          <w:szCs w:val="28"/>
        </w:rPr>
        <w:t>а Российской Федерации, Уставом</w:t>
      </w:r>
      <w:r w:rsidRPr="00752E8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Кемского</w:t>
      </w:r>
      <w:r w:rsidRPr="00752E8F">
        <w:rPr>
          <w:bCs/>
          <w:sz w:val="28"/>
          <w:szCs w:val="28"/>
        </w:rPr>
        <w:t xml:space="preserve"> городского поселе</w:t>
      </w:r>
      <w:r>
        <w:rPr>
          <w:bCs/>
          <w:sz w:val="28"/>
          <w:szCs w:val="28"/>
        </w:rPr>
        <w:t>ния в целях составления проекта бюджета</w:t>
      </w:r>
      <w:r w:rsidRPr="00752E8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Кемского</w:t>
      </w:r>
      <w:r w:rsidRPr="00752E8F">
        <w:rPr>
          <w:bCs/>
          <w:sz w:val="28"/>
          <w:szCs w:val="28"/>
        </w:rPr>
        <w:t xml:space="preserve"> городского поселения на 202</w:t>
      </w:r>
      <w:r>
        <w:rPr>
          <w:bCs/>
          <w:sz w:val="28"/>
          <w:szCs w:val="28"/>
        </w:rPr>
        <w:t>4</w:t>
      </w:r>
      <w:r w:rsidRPr="00752E8F">
        <w:rPr>
          <w:bCs/>
          <w:sz w:val="28"/>
          <w:szCs w:val="28"/>
        </w:rPr>
        <w:t xml:space="preserve"> год и </w:t>
      </w:r>
      <w:r>
        <w:rPr>
          <w:bCs/>
          <w:sz w:val="28"/>
          <w:szCs w:val="28"/>
        </w:rPr>
        <w:t xml:space="preserve">на </w:t>
      </w:r>
      <w:r w:rsidRPr="00752E8F">
        <w:rPr>
          <w:bCs/>
          <w:sz w:val="28"/>
          <w:szCs w:val="28"/>
        </w:rPr>
        <w:t>плановый период 202</w:t>
      </w:r>
      <w:r>
        <w:rPr>
          <w:bCs/>
          <w:sz w:val="28"/>
          <w:szCs w:val="28"/>
        </w:rPr>
        <w:t>5</w:t>
      </w:r>
      <w:r w:rsidRPr="00752E8F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6</w:t>
      </w:r>
      <w:r w:rsidRPr="00752E8F">
        <w:rPr>
          <w:bCs/>
          <w:sz w:val="28"/>
          <w:szCs w:val="28"/>
        </w:rPr>
        <w:t xml:space="preserve"> годов:</w:t>
      </w:r>
      <w:r w:rsidRPr="00D95AC9">
        <w:rPr>
          <w:bCs/>
          <w:sz w:val="28"/>
          <w:szCs w:val="28"/>
        </w:rPr>
        <w:t xml:space="preserve"> </w:t>
      </w:r>
    </w:p>
    <w:p w:rsidR="00A83E91" w:rsidRPr="002C3D78" w:rsidRDefault="00014444" w:rsidP="00A83E91">
      <w:pPr>
        <w:pStyle w:val="ConsPlusNormal"/>
        <w:spacing w:before="120" w:after="12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2C3D78">
        <w:rPr>
          <w:rFonts w:ascii="Times New Roman" w:hAnsi="Times New Roman" w:cs="Times New Roman"/>
          <w:sz w:val="28"/>
          <w:szCs w:val="28"/>
        </w:rPr>
        <w:t>а</w:t>
      </w:r>
      <w:r w:rsidR="00A83E91" w:rsidRPr="002C3D78">
        <w:rPr>
          <w:rFonts w:ascii="Times New Roman" w:hAnsi="Times New Roman" w:cs="Times New Roman"/>
          <w:sz w:val="28"/>
          <w:szCs w:val="28"/>
        </w:rPr>
        <w:t>дминистрация Кемского муниципального района ПОСТАНОВЛЯЕТ:</w:t>
      </w:r>
    </w:p>
    <w:p w:rsidR="00A83E91" w:rsidRPr="002C3D78" w:rsidRDefault="00A83E91" w:rsidP="00A83E91">
      <w:pPr>
        <w:tabs>
          <w:tab w:val="left" w:pos="8265"/>
        </w:tabs>
        <w:spacing w:line="276" w:lineRule="auto"/>
        <w:ind w:firstLine="720"/>
        <w:jc w:val="both"/>
        <w:rPr>
          <w:sz w:val="28"/>
          <w:szCs w:val="28"/>
        </w:rPr>
      </w:pPr>
    </w:p>
    <w:p w:rsidR="002C3D78" w:rsidRDefault="00A83E91" w:rsidP="002C3D78">
      <w:pPr>
        <w:widowControl w:val="0"/>
        <w:numPr>
          <w:ilvl w:val="0"/>
          <w:numId w:val="3"/>
        </w:numPr>
        <w:tabs>
          <w:tab w:val="left" w:pos="0"/>
          <w:tab w:val="left" w:pos="720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2C3D78">
        <w:rPr>
          <w:sz w:val="28"/>
          <w:szCs w:val="28"/>
        </w:rPr>
        <w:t>1. Утвердить основные направления бюджетной и налоговой политики Кемского горо</w:t>
      </w:r>
      <w:r w:rsidR="002C3D78">
        <w:rPr>
          <w:sz w:val="28"/>
          <w:szCs w:val="28"/>
        </w:rPr>
        <w:t>д</w:t>
      </w:r>
      <w:r w:rsidRPr="002C3D78">
        <w:rPr>
          <w:sz w:val="28"/>
          <w:szCs w:val="28"/>
        </w:rPr>
        <w:t>ского поселения на 202</w:t>
      </w:r>
      <w:r w:rsidR="00014444" w:rsidRPr="002C3D78">
        <w:rPr>
          <w:sz w:val="28"/>
          <w:szCs w:val="28"/>
        </w:rPr>
        <w:t>4</w:t>
      </w:r>
      <w:r w:rsidRPr="002C3D78">
        <w:rPr>
          <w:sz w:val="28"/>
          <w:szCs w:val="28"/>
        </w:rPr>
        <w:t xml:space="preserve"> год и плановый период 202</w:t>
      </w:r>
      <w:r w:rsidR="00014444" w:rsidRPr="002C3D78">
        <w:rPr>
          <w:sz w:val="28"/>
          <w:szCs w:val="28"/>
        </w:rPr>
        <w:t>5</w:t>
      </w:r>
      <w:r w:rsidRPr="002C3D78">
        <w:rPr>
          <w:sz w:val="28"/>
          <w:szCs w:val="28"/>
        </w:rPr>
        <w:t xml:space="preserve"> и 202</w:t>
      </w:r>
      <w:r w:rsidR="00014444" w:rsidRPr="002C3D78">
        <w:rPr>
          <w:sz w:val="28"/>
          <w:szCs w:val="28"/>
        </w:rPr>
        <w:t>6</w:t>
      </w:r>
      <w:r w:rsidRPr="002C3D78">
        <w:rPr>
          <w:sz w:val="28"/>
          <w:szCs w:val="28"/>
        </w:rPr>
        <w:t xml:space="preserve"> годов (приложение).</w:t>
      </w:r>
    </w:p>
    <w:p w:rsidR="002C3D78" w:rsidRPr="002C3D78" w:rsidRDefault="002C3D78" w:rsidP="002C3D78">
      <w:pPr>
        <w:widowControl w:val="0"/>
        <w:numPr>
          <w:ilvl w:val="0"/>
          <w:numId w:val="3"/>
        </w:numPr>
        <w:tabs>
          <w:tab w:val="left" w:pos="0"/>
          <w:tab w:val="left" w:pos="720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C3D78">
        <w:rPr>
          <w:sz w:val="28"/>
          <w:szCs w:val="28"/>
        </w:rPr>
        <w:t>Настоящее постановление распространяет свое действие на правоотношения, возникающие с 01 января 2024 года.</w:t>
      </w:r>
    </w:p>
    <w:p w:rsidR="00A83E91" w:rsidRPr="002C3D78" w:rsidRDefault="002C3D78" w:rsidP="002C3D78">
      <w:pPr>
        <w:widowControl w:val="0"/>
        <w:numPr>
          <w:ilvl w:val="0"/>
          <w:numId w:val="3"/>
        </w:numPr>
        <w:tabs>
          <w:tab w:val="left" w:pos="0"/>
          <w:tab w:val="left" w:pos="720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83E91" w:rsidRPr="002C3D78">
        <w:rPr>
          <w:sz w:val="28"/>
          <w:szCs w:val="28"/>
        </w:rPr>
        <w:t xml:space="preserve">. </w:t>
      </w:r>
      <w:r w:rsidR="00A83E91" w:rsidRPr="002C3D78">
        <w:rPr>
          <w:color w:val="000000"/>
          <w:sz w:val="28"/>
          <w:szCs w:val="28"/>
        </w:rPr>
        <w:t>Опубликовать настоящее постановление в «Информационном бюллетене органов местного самоуправления Кемского муниципального района» и разместить на официальном сайте администрации Кемского муниципального района в информационно-телекоммуникационной сети «Интернет».</w:t>
      </w:r>
    </w:p>
    <w:p w:rsidR="00A83E91" w:rsidRPr="00186D80" w:rsidRDefault="00A83E91" w:rsidP="00186D80">
      <w:pPr>
        <w:widowControl w:val="0"/>
        <w:tabs>
          <w:tab w:val="left" w:pos="0"/>
          <w:tab w:val="left" w:pos="720"/>
        </w:tabs>
        <w:suppressAutoHyphens/>
        <w:spacing w:line="276" w:lineRule="auto"/>
        <w:ind w:left="709"/>
        <w:jc w:val="both"/>
        <w:rPr>
          <w:sz w:val="28"/>
          <w:szCs w:val="28"/>
        </w:rPr>
      </w:pPr>
    </w:p>
    <w:p w:rsidR="00A83E91" w:rsidRPr="002C3D78" w:rsidRDefault="00A83E91" w:rsidP="00A83E91">
      <w:pPr>
        <w:tabs>
          <w:tab w:val="left" w:pos="8265"/>
        </w:tabs>
        <w:jc w:val="both"/>
        <w:rPr>
          <w:sz w:val="28"/>
          <w:szCs w:val="28"/>
        </w:rPr>
      </w:pPr>
    </w:p>
    <w:p w:rsidR="00A83E91" w:rsidRPr="002C3D78" w:rsidRDefault="00A83E91" w:rsidP="00A83E91">
      <w:pPr>
        <w:tabs>
          <w:tab w:val="left" w:pos="8265"/>
        </w:tabs>
        <w:jc w:val="both"/>
        <w:rPr>
          <w:sz w:val="28"/>
          <w:szCs w:val="28"/>
        </w:rPr>
      </w:pPr>
    </w:p>
    <w:p w:rsidR="00A83E91" w:rsidRPr="002C3D78" w:rsidRDefault="00A83E91" w:rsidP="00A83E9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C3D78">
        <w:rPr>
          <w:rFonts w:ascii="Times New Roman" w:hAnsi="Times New Roman" w:cs="Times New Roman"/>
          <w:sz w:val="28"/>
          <w:szCs w:val="28"/>
        </w:rPr>
        <w:t>Глава администрации Кемского</w:t>
      </w:r>
    </w:p>
    <w:p w:rsidR="00A83E91" w:rsidRPr="002C3D78" w:rsidRDefault="00A83E91" w:rsidP="00A83E9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C3D7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2C3D7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</w:t>
      </w:r>
      <w:r w:rsidR="002C3D78">
        <w:rPr>
          <w:rFonts w:ascii="Times New Roman" w:hAnsi="Times New Roman" w:cs="Times New Roman"/>
          <w:sz w:val="28"/>
          <w:szCs w:val="28"/>
        </w:rPr>
        <w:t xml:space="preserve">   </w:t>
      </w:r>
      <w:r w:rsidRPr="002C3D7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C3D78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="002C3D78">
        <w:rPr>
          <w:rFonts w:ascii="Times New Roman" w:hAnsi="Times New Roman" w:cs="Times New Roman"/>
          <w:sz w:val="28"/>
          <w:szCs w:val="28"/>
        </w:rPr>
        <w:t>Долинина</w:t>
      </w:r>
      <w:proofErr w:type="spellEnd"/>
      <w:r w:rsidRPr="002C3D78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A83E91" w:rsidRPr="002C3D78" w:rsidRDefault="00A83E91" w:rsidP="00A83E91">
      <w:pPr>
        <w:jc w:val="center"/>
        <w:rPr>
          <w:sz w:val="28"/>
          <w:szCs w:val="28"/>
        </w:rPr>
      </w:pPr>
    </w:p>
    <w:p w:rsidR="00A83E91" w:rsidRDefault="00A83E91" w:rsidP="00A83E91">
      <w:pPr>
        <w:jc w:val="center"/>
        <w:rPr>
          <w:sz w:val="28"/>
          <w:szCs w:val="28"/>
        </w:rPr>
      </w:pPr>
    </w:p>
    <w:p w:rsidR="00B809B1" w:rsidRDefault="00B809B1" w:rsidP="00186D80">
      <w:pPr>
        <w:autoSpaceDE w:val="0"/>
        <w:autoSpaceDN w:val="0"/>
        <w:adjustRightInd w:val="0"/>
        <w:rPr>
          <w:color w:val="000000"/>
        </w:rPr>
      </w:pPr>
    </w:p>
    <w:p w:rsidR="00A83E91" w:rsidRDefault="00A83E91" w:rsidP="002E6D3B">
      <w:pPr>
        <w:autoSpaceDE w:val="0"/>
        <w:autoSpaceDN w:val="0"/>
        <w:adjustRightInd w:val="0"/>
        <w:ind w:left="1416"/>
        <w:jc w:val="center"/>
        <w:rPr>
          <w:color w:val="000000"/>
        </w:rPr>
      </w:pPr>
    </w:p>
    <w:p w:rsidR="00A83E91" w:rsidRDefault="00A83E91" w:rsidP="002E6D3B">
      <w:pPr>
        <w:autoSpaceDE w:val="0"/>
        <w:autoSpaceDN w:val="0"/>
        <w:adjustRightInd w:val="0"/>
        <w:ind w:left="1416"/>
        <w:jc w:val="center"/>
        <w:rPr>
          <w:color w:val="000000"/>
        </w:rPr>
      </w:pPr>
    </w:p>
    <w:p w:rsidR="002E6D3B" w:rsidRDefault="002E6D3B" w:rsidP="002E6D3B">
      <w:pPr>
        <w:autoSpaceDE w:val="0"/>
        <w:autoSpaceDN w:val="0"/>
        <w:adjustRightInd w:val="0"/>
        <w:ind w:left="1416"/>
        <w:jc w:val="right"/>
        <w:rPr>
          <w:color w:val="000000"/>
        </w:rPr>
      </w:pPr>
      <w:r>
        <w:rPr>
          <w:color w:val="000000"/>
        </w:rPr>
        <w:t>ПРОЕКТ</w:t>
      </w:r>
    </w:p>
    <w:p w:rsidR="002E6D3B" w:rsidRDefault="002E6D3B" w:rsidP="002E6D3B">
      <w:pPr>
        <w:autoSpaceDE w:val="0"/>
        <w:autoSpaceDN w:val="0"/>
        <w:adjustRightInd w:val="0"/>
        <w:ind w:left="1416"/>
        <w:jc w:val="right"/>
        <w:rPr>
          <w:color w:val="000000"/>
        </w:rPr>
      </w:pPr>
    </w:p>
    <w:p w:rsidR="002E6D3B" w:rsidRPr="005E263F" w:rsidRDefault="002E6D3B" w:rsidP="002E6D3B">
      <w:pPr>
        <w:autoSpaceDE w:val="0"/>
        <w:autoSpaceDN w:val="0"/>
        <w:adjustRightInd w:val="0"/>
        <w:ind w:left="1416"/>
        <w:jc w:val="center"/>
        <w:rPr>
          <w:b/>
          <w:color w:val="000000"/>
          <w:sz w:val="28"/>
          <w:szCs w:val="28"/>
        </w:rPr>
      </w:pPr>
      <w:r w:rsidRPr="005E263F">
        <w:rPr>
          <w:b/>
          <w:color w:val="000000"/>
          <w:sz w:val="28"/>
          <w:szCs w:val="28"/>
        </w:rPr>
        <w:t>Основные направления бюджетной и налоговой политики</w:t>
      </w:r>
    </w:p>
    <w:p w:rsidR="002E6D3B" w:rsidRPr="005E263F" w:rsidRDefault="002E6D3B" w:rsidP="002E6D3B">
      <w:pPr>
        <w:autoSpaceDE w:val="0"/>
        <w:autoSpaceDN w:val="0"/>
        <w:adjustRightInd w:val="0"/>
        <w:ind w:left="1416"/>
        <w:jc w:val="center"/>
        <w:rPr>
          <w:b/>
          <w:color w:val="000000"/>
          <w:sz w:val="28"/>
          <w:szCs w:val="28"/>
        </w:rPr>
      </w:pPr>
      <w:r w:rsidRPr="005E263F">
        <w:rPr>
          <w:b/>
          <w:sz w:val="28"/>
          <w:szCs w:val="28"/>
        </w:rPr>
        <w:t>Кемского городского поселения</w:t>
      </w:r>
      <w:r w:rsidRPr="005E263F">
        <w:rPr>
          <w:b/>
          <w:color w:val="000000"/>
          <w:sz w:val="28"/>
          <w:szCs w:val="28"/>
        </w:rPr>
        <w:t xml:space="preserve"> на 202</w:t>
      </w:r>
      <w:r w:rsidR="00014444">
        <w:rPr>
          <w:b/>
          <w:color w:val="000000"/>
          <w:sz w:val="28"/>
          <w:szCs w:val="28"/>
        </w:rPr>
        <w:t>4</w:t>
      </w:r>
      <w:r w:rsidRPr="005E263F">
        <w:rPr>
          <w:b/>
          <w:color w:val="000000"/>
          <w:sz w:val="28"/>
          <w:szCs w:val="28"/>
        </w:rPr>
        <w:t xml:space="preserve"> год</w:t>
      </w:r>
    </w:p>
    <w:p w:rsidR="002E6D3B" w:rsidRPr="005E263F" w:rsidRDefault="002E6D3B" w:rsidP="002E6D3B">
      <w:pPr>
        <w:autoSpaceDE w:val="0"/>
        <w:autoSpaceDN w:val="0"/>
        <w:adjustRightInd w:val="0"/>
        <w:ind w:left="1416"/>
        <w:jc w:val="center"/>
        <w:rPr>
          <w:b/>
          <w:color w:val="000000"/>
          <w:sz w:val="28"/>
          <w:szCs w:val="28"/>
        </w:rPr>
      </w:pPr>
      <w:r w:rsidRPr="005E263F">
        <w:rPr>
          <w:b/>
          <w:color w:val="000000"/>
          <w:sz w:val="28"/>
          <w:szCs w:val="28"/>
        </w:rPr>
        <w:t>и  плановый период 202</w:t>
      </w:r>
      <w:r w:rsidR="00014444">
        <w:rPr>
          <w:b/>
          <w:color w:val="000000"/>
          <w:sz w:val="28"/>
          <w:szCs w:val="28"/>
        </w:rPr>
        <w:t>5</w:t>
      </w:r>
      <w:r w:rsidRPr="005E263F">
        <w:rPr>
          <w:b/>
          <w:color w:val="000000"/>
          <w:sz w:val="28"/>
          <w:szCs w:val="28"/>
        </w:rPr>
        <w:t xml:space="preserve"> и 202</w:t>
      </w:r>
      <w:r w:rsidR="00014444">
        <w:rPr>
          <w:b/>
          <w:color w:val="000000"/>
          <w:sz w:val="28"/>
          <w:szCs w:val="28"/>
        </w:rPr>
        <w:t>6</w:t>
      </w:r>
      <w:r w:rsidRPr="005E263F">
        <w:rPr>
          <w:b/>
          <w:color w:val="000000"/>
          <w:sz w:val="28"/>
          <w:szCs w:val="28"/>
        </w:rPr>
        <w:t xml:space="preserve"> годы</w:t>
      </w:r>
    </w:p>
    <w:p w:rsidR="002E6D3B" w:rsidRPr="005E263F" w:rsidRDefault="002E6D3B" w:rsidP="002E6D3B">
      <w:pPr>
        <w:autoSpaceDE w:val="0"/>
        <w:autoSpaceDN w:val="0"/>
        <w:adjustRightInd w:val="0"/>
        <w:ind w:left="1416" w:firstLine="540"/>
        <w:jc w:val="center"/>
        <w:rPr>
          <w:color w:val="000000"/>
          <w:sz w:val="28"/>
          <w:szCs w:val="28"/>
        </w:rPr>
      </w:pPr>
    </w:p>
    <w:p w:rsidR="002E6D3B" w:rsidRPr="005E263F" w:rsidRDefault="002E6D3B" w:rsidP="002E6D3B">
      <w:pPr>
        <w:autoSpaceDE w:val="0"/>
        <w:autoSpaceDN w:val="0"/>
        <w:adjustRightInd w:val="0"/>
        <w:ind w:left="1416"/>
        <w:jc w:val="center"/>
        <w:rPr>
          <w:b/>
          <w:color w:val="000000"/>
          <w:sz w:val="28"/>
          <w:szCs w:val="28"/>
        </w:rPr>
      </w:pPr>
      <w:r w:rsidRPr="005E263F">
        <w:rPr>
          <w:b/>
          <w:color w:val="000000"/>
          <w:sz w:val="28"/>
          <w:szCs w:val="28"/>
        </w:rPr>
        <w:t>1. Общие положения</w:t>
      </w:r>
    </w:p>
    <w:p w:rsidR="002E6D3B" w:rsidRPr="00D87745" w:rsidRDefault="002E6D3B" w:rsidP="002E6D3B">
      <w:pPr>
        <w:autoSpaceDE w:val="0"/>
        <w:autoSpaceDN w:val="0"/>
        <w:adjustRightInd w:val="0"/>
        <w:jc w:val="center"/>
        <w:rPr>
          <w:color w:val="000000"/>
        </w:rPr>
      </w:pPr>
    </w:p>
    <w:p w:rsidR="002E6D3B" w:rsidRDefault="002E6D3B" w:rsidP="004B233B">
      <w:pPr>
        <w:ind w:firstLine="851"/>
        <w:contextualSpacing/>
        <w:jc w:val="both"/>
        <w:rPr>
          <w:sz w:val="28"/>
          <w:szCs w:val="28"/>
        </w:rPr>
      </w:pPr>
      <w:proofErr w:type="gramStart"/>
      <w:r w:rsidRPr="002E6D3B">
        <w:rPr>
          <w:sz w:val="28"/>
          <w:szCs w:val="28"/>
        </w:rPr>
        <w:t>Основные направления бюджетной и налоговой политики Кемского городского поселения на 202</w:t>
      </w:r>
      <w:r w:rsidR="00014444">
        <w:rPr>
          <w:sz w:val="28"/>
          <w:szCs w:val="28"/>
        </w:rPr>
        <w:t>4</w:t>
      </w:r>
      <w:r w:rsidRPr="002E6D3B">
        <w:rPr>
          <w:sz w:val="28"/>
          <w:szCs w:val="28"/>
        </w:rPr>
        <w:t xml:space="preserve"> год и на плановый период 202</w:t>
      </w:r>
      <w:r w:rsidR="00014444">
        <w:rPr>
          <w:sz w:val="28"/>
          <w:szCs w:val="28"/>
        </w:rPr>
        <w:t>5</w:t>
      </w:r>
      <w:r w:rsidRPr="002E6D3B">
        <w:rPr>
          <w:sz w:val="28"/>
          <w:szCs w:val="28"/>
        </w:rPr>
        <w:t xml:space="preserve"> и 202</w:t>
      </w:r>
      <w:r w:rsidR="00014444">
        <w:rPr>
          <w:sz w:val="28"/>
          <w:szCs w:val="28"/>
        </w:rPr>
        <w:t>6</w:t>
      </w:r>
      <w:r w:rsidRPr="002E6D3B">
        <w:rPr>
          <w:sz w:val="28"/>
          <w:szCs w:val="28"/>
        </w:rPr>
        <w:t xml:space="preserve"> годов (далее</w:t>
      </w:r>
      <w:r>
        <w:rPr>
          <w:sz w:val="28"/>
          <w:szCs w:val="28"/>
        </w:rPr>
        <w:t xml:space="preserve"> </w:t>
      </w:r>
      <w:r w:rsidRPr="002E6D3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E6D3B">
        <w:rPr>
          <w:sz w:val="28"/>
          <w:szCs w:val="28"/>
        </w:rPr>
        <w:t xml:space="preserve">основные направления) разработаны в соответствии со статьей 172 Бюджетного кодекса Российской Федерации, определяют цели, приоритеты бюджетной и налоговой политики в среднесрочной перспективе и являются основой для составления </w:t>
      </w:r>
      <w:r w:rsidRPr="002E6D3B">
        <w:rPr>
          <w:rFonts w:eastAsia="Courier New"/>
          <w:sz w:val="28"/>
          <w:szCs w:val="28"/>
        </w:rPr>
        <w:t xml:space="preserve">проекта бюджета </w:t>
      </w:r>
      <w:r w:rsidRPr="002E6D3B">
        <w:rPr>
          <w:sz w:val="28"/>
          <w:szCs w:val="28"/>
        </w:rPr>
        <w:t>Кемского городского</w:t>
      </w:r>
      <w:r w:rsidRPr="002E6D3B">
        <w:rPr>
          <w:rFonts w:eastAsia="Courier New"/>
          <w:sz w:val="28"/>
          <w:szCs w:val="28"/>
        </w:rPr>
        <w:t xml:space="preserve"> поселения на 202</w:t>
      </w:r>
      <w:r w:rsidR="00014444">
        <w:rPr>
          <w:rFonts w:eastAsia="Courier New"/>
          <w:sz w:val="28"/>
          <w:szCs w:val="28"/>
        </w:rPr>
        <w:t>4</w:t>
      </w:r>
      <w:r w:rsidRPr="002E6D3B">
        <w:rPr>
          <w:rFonts w:eastAsia="Courier New"/>
          <w:sz w:val="28"/>
          <w:szCs w:val="28"/>
        </w:rPr>
        <w:t xml:space="preserve"> год и на плановый период</w:t>
      </w:r>
      <w:proofErr w:type="gramEnd"/>
      <w:r w:rsidRPr="002E6D3B">
        <w:rPr>
          <w:rFonts w:eastAsia="Courier New"/>
          <w:sz w:val="28"/>
          <w:szCs w:val="28"/>
        </w:rPr>
        <w:t xml:space="preserve"> 202</w:t>
      </w:r>
      <w:r w:rsidR="00014444">
        <w:rPr>
          <w:rFonts w:eastAsia="Courier New"/>
          <w:sz w:val="28"/>
          <w:szCs w:val="28"/>
        </w:rPr>
        <w:t>5</w:t>
      </w:r>
      <w:r w:rsidRPr="002E6D3B">
        <w:rPr>
          <w:rFonts w:eastAsia="Courier New"/>
          <w:sz w:val="28"/>
          <w:szCs w:val="28"/>
        </w:rPr>
        <w:t xml:space="preserve"> и 202</w:t>
      </w:r>
      <w:r w:rsidR="00014444">
        <w:rPr>
          <w:rFonts w:eastAsia="Courier New"/>
          <w:sz w:val="28"/>
          <w:szCs w:val="28"/>
        </w:rPr>
        <w:t>6</w:t>
      </w:r>
      <w:r w:rsidRPr="002E6D3B">
        <w:rPr>
          <w:rFonts w:eastAsia="Courier New"/>
          <w:sz w:val="28"/>
          <w:szCs w:val="28"/>
        </w:rPr>
        <w:t xml:space="preserve"> годов (далее – проект бюджета).</w:t>
      </w:r>
      <w:r w:rsidRPr="002E6D3B">
        <w:rPr>
          <w:sz w:val="28"/>
          <w:szCs w:val="28"/>
        </w:rPr>
        <w:t xml:space="preserve"> </w:t>
      </w:r>
    </w:p>
    <w:p w:rsidR="002C3D78" w:rsidRPr="0032187E" w:rsidRDefault="002C3D78" w:rsidP="002C3D78">
      <w:pPr>
        <w:widowControl w:val="0"/>
        <w:autoSpaceDE w:val="0"/>
        <w:autoSpaceDN w:val="0"/>
        <w:ind w:firstLine="709"/>
        <w:contextualSpacing/>
        <w:jc w:val="both"/>
        <w:rPr>
          <w:color w:val="000000"/>
          <w:sz w:val="28"/>
          <w:szCs w:val="28"/>
        </w:rPr>
      </w:pPr>
      <w:r w:rsidRPr="0032187E">
        <w:rPr>
          <w:sz w:val="28"/>
          <w:szCs w:val="28"/>
        </w:rPr>
        <w:t xml:space="preserve">Бюджетная и налоговая политика обеспечивает преемственность целей и задач предыдущего планового периода и ориентирована, в первую очередь, на достижение стратегической цели - повышение качества жизни населения </w:t>
      </w:r>
      <w:r>
        <w:rPr>
          <w:sz w:val="28"/>
          <w:szCs w:val="28"/>
        </w:rPr>
        <w:t>Кемского</w:t>
      </w:r>
      <w:r w:rsidRPr="0032187E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</w:t>
      </w:r>
      <w:r w:rsidRPr="0032187E">
        <w:rPr>
          <w:sz w:val="28"/>
          <w:szCs w:val="28"/>
        </w:rPr>
        <w:t xml:space="preserve"> за счет создания условий для обеспечения граждан доступными и качественными муниципальными услугами и обеспечения социальной защищенности. Приоритетом бюджетной политики в сфере расходов, </w:t>
      </w:r>
      <w:r>
        <w:rPr>
          <w:sz w:val="28"/>
          <w:szCs w:val="28"/>
        </w:rPr>
        <w:t xml:space="preserve">как и в прошлые годы, остается </w:t>
      </w:r>
      <w:r w:rsidRPr="0032187E">
        <w:rPr>
          <w:sz w:val="28"/>
          <w:szCs w:val="28"/>
        </w:rPr>
        <w:t>предоставление качественных и конкурентных муниципальных услуг на основе целей и задач, определенных указами Президента Российской Федерации</w:t>
      </w:r>
      <w:r>
        <w:rPr>
          <w:sz w:val="28"/>
          <w:szCs w:val="28"/>
        </w:rPr>
        <w:t xml:space="preserve"> </w:t>
      </w:r>
      <w:r w:rsidRPr="00BE4943">
        <w:rPr>
          <w:sz w:val="28"/>
          <w:szCs w:val="28"/>
        </w:rPr>
        <w:t>и Посланием Президента Российской Федерации Федеральному собранию Р</w:t>
      </w:r>
      <w:r>
        <w:rPr>
          <w:sz w:val="28"/>
          <w:szCs w:val="28"/>
        </w:rPr>
        <w:t>оссийской Федерации от 21 февраля 2023</w:t>
      </w:r>
      <w:r w:rsidRPr="00BE4943">
        <w:rPr>
          <w:sz w:val="28"/>
          <w:szCs w:val="28"/>
        </w:rPr>
        <w:t xml:space="preserve"> года.</w:t>
      </w:r>
    </w:p>
    <w:p w:rsidR="002C3D78" w:rsidRDefault="002C3D78" w:rsidP="002C3D78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32187E">
        <w:rPr>
          <w:sz w:val="28"/>
          <w:szCs w:val="28"/>
        </w:rPr>
        <w:t xml:space="preserve">Целью Основных направлений бюджетной и налоговой политики является определение условий, используемых при составлении проекта </w:t>
      </w:r>
      <w:r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Кемского</w:t>
      </w:r>
      <w:r>
        <w:rPr>
          <w:sz w:val="28"/>
          <w:szCs w:val="28"/>
        </w:rPr>
        <w:t xml:space="preserve"> городского поселения </w:t>
      </w:r>
      <w:r w:rsidRPr="0032187E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32187E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32187E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32187E">
        <w:rPr>
          <w:sz w:val="28"/>
          <w:szCs w:val="28"/>
        </w:rPr>
        <w:t xml:space="preserve"> годов, подходов к его формированию, основных характеристик и прогнозируемых параметров до 202</w:t>
      </w:r>
      <w:r>
        <w:rPr>
          <w:sz w:val="28"/>
          <w:szCs w:val="28"/>
        </w:rPr>
        <w:t>6</w:t>
      </w:r>
      <w:r w:rsidRPr="0032187E">
        <w:rPr>
          <w:sz w:val="28"/>
          <w:szCs w:val="28"/>
        </w:rPr>
        <w:t xml:space="preserve"> года, </w:t>
      </w:r>
      <w:r w:rsidRPr="00C351C2">
        <w:rPr>
          <w:sz w:val="28"/>
          <w:szCs w:val="28"/>
        </w:rPr>
        <w:t>а также обеспечение прозрачности и открытости бюджетного планирования</w:t>
      </w:r>
      <w:r>
        <w:rPr>
          <w:sz w:val="28"/>
          <w:szCs w:val="28"/>
        </w:rPr>
        <w:t>.</w:t>
      </w:r>
      <w:r w:rsidRPr="00C351C2">
        <w:rPr>
          <w:sz w:val="28"/>
          <w:szCs w:val="28"/>
        </w:rPr>
        <w:t xml:space="preserve"> </w:t>
      </w:r>
    </w:p>
    <w:p w:rsidR="002E6D3B" w:rsidRPr="00D87745" w:rsidRDefault="002E6D3B" w:rsidP="002C3D78">
      <w:pPr>
        <w:autoSpaceDE w:val="0"/>
        <w:autoSpaceDN w:val="0"/>
        <w:adjustRightInd w:val="0"/>
        <w:jc w:val="both"/>
        <w:rPr>
          <w:color w:val="000000"/>
        </w:rPr>
      </w:pPr>
    </w:p>
    <w:p w:rsidR="002E6D3B" w:rsidRPr="005E263F" w:rsidRDefault="002E6D3B" w:rsidP="002E6D3B">
      <w:pPr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  <w:r w:rsidRPr="005E263F">
        <w:rPr>
          <w:b/>
          <w:color w:val="000000"/>
          <w:sz w:val="28"/>
          <w:szCs w:val="28"/>
        </w:rPr>
        <w:t>2. Основные направления бюджетной политики</w:t>
      </w:r>
    </w:p>
    <w:p w:rsidR="002C3D78" w:rsidRDefault="002C3D78" w:rsidP="002C3D78">
      <w:pPr>
        <w:rPr>
          <w:b/>
          <w:sz w:val="28"/>
          <w:szCs w:val="28"/>
        </w:rPr>
      </w:pPr>
    </w:p>
    <w:p w:rsidR="002C3D78" w:rsidRDefault="002C3D78" w:rsidP="002C3D78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приоритетами бюджетной политики </w:t>
      </w:r>
      <w:r>
        <w:rPr>
          <w:sz w:val="28"/>
          <w:szCs w:val="28"/>
        </w:rPr>
        <w:t>Кемского</w:t>
      </w:r>
      <w:r>
        <w:rPr>
          <w:sz w:val="28"/>
          <w:szCs w:val="28"/>
        </w:rPr>
        <w:t xml:space="preserve"> городского поселения являются:</w:t>
      </w:r>
    </w:p>
    <w:p w:rsidR="002C3D78" w:rsidRDefault="002C3D78" w:rsidP="002C3D7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мероприятий, направленных на исполнение Указов Президента Российской Федерации от 7 мая 2018 года № 204 «О национальных целях и стратегических задач развития Российской Федерации на период до 2024 года» и от 21 июля 2020 года № 474 «О национальных целях развития Российской Федерации на период до 2030 года»;</w:t>
      </w:r>
    </w:p>
    <w:p w:rsidR="002C3D78" w:rsidRDefault="002C3D78" w:rsidP="002C3D7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</w:t>
      </w:r>
      <w:proofErr w:type="gramStart"/>
      <w:r>
        <w:rPr>
          <w:sz w:val="28"/>
          <w:szCs w:val="28"/>
        </w:rPr>
        <w:t>уровня оплаты труда работников муниципальных учреждений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Кемского</w:t>
      </w:r>
      <w:r>
        <w:rPr>
          <w:sz w:val="28"/>
          <w:szCs w:val="28"/>
        </w:rPr>
        <w:t xml:space="preserve"> городского поселения в соответствии с решениями, принятыми на федеральном уровне;</w:t>
      </w:r>
    </w:p>
    <w:p w:rsidR="002C3D78" w:rsidRDefault="002C3D78" w:rsidP="002C3D7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C500E">
        <w:rPr>
          <w:sz w:val="28"/>
          <w:szCs w:val="28"/>
        </w:rPr>
        <w:t xml:space="preserve">- сохранения политики бездефицитного бюджета </w:t>
      </w:r>
      <w:r>
        <w:rPr>
          <w:sz w:val="28"/>
          <w:szCs w:val="28"/>
        </w:rPr>
        <w:t xml:space="preserve">Кемского </w:t>
      </w:r>
      <w:r w:rsidRPr="006C500E">
        <w:rPr>
          <w:sz w:val="28"/>
          <w:szCs w:val="28"/>
        </w:rPr>
        <w:t xml:space="preserve">городского </w:t>
      </w:r>
      <w:r w:rsidRPr="006C500E">
        <w:rPr>
          <w:sz w:val="28"/>
          <w:szCs w:val="28"/>
        </w:rPr>
        <w:lastRenderedPageBreak/>
        <w:t>поселения (кроме изменения остатков средств на счетах по учету средств местного бюджета) в каждом году периода планирования.</w:t>
      </w:r>
      <w:r>
        <w:rPr>
          <w:sz w:val="28"/>
          <w:szCs w:val="28"/>
        </w:rPr>
        <w:t xml:space="preserve"> </w:t>
      </w:r>
    </w:p>
    <w:p w:rsidR="002C3D78" w:rsidRDefault="002C3D78" w:rsidP="002C3D7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Главными рисками и факторами, которые </w:t>
      </w:r>
      <w:r>
        <w:rPr>
          <w:sz w:val="28"/>
          <w:szCs w:val="28"/>
        </w:rPr>
        <w:t xml:space="preserve">могут </w:t>
      </w:r>
      <w:r>
        <w:rPr>
          <w:sz w:val="28"/>
          <w:szCs w:val="28"/>
        </w:rPr>
        <w:t>возникнут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 в ходе реализации бюджетной и налоговой политики </w:t>
      </w:r>
      <w:r>
        <w:rPr>
          <w:sz w:val="28"/>
          <w:szCs w:val="28"/>
        </w:rPr>
        <w:t>Кемского</w:t>
      </w:r>
      <w:r>
        <w:rPr>
          <w:sz w:val="28"/>
          <w:szCs w:val="28"/>
        </w:rPr>
        <w:t xml:space="preserve"> городского поселения являются:</w:t>
      </w:r>
      <w:r w:rsidRPr="0032187E">
        <w:rPr>
          <w:sz w:val="28"/>
          <w:szCs w:val="28"/>
        </w:rPr>
        <w:br/>
      </w:r>
      <w:r w:rsidRPr="0032187E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32187E">
        <w:rPr>
          <w:sz w:val="28"/>
          <w:szCs w:val="28"/>
        </w:rPr>
        <w:t xml:space="preserve">изменения норм федерального и республиканского законодательства, влекущие за собой снижение доходов бюджета </w:t>
      </w:r>
      <w:r>
        <w:rPr>
          <w:sz w:val="28"/>
          <w:szCs w:val="28"/>
        </w:rPr>
        <w:t>Кемского</w:t>
      </w:r>
      <w:r>
        <w:rPr>
          <w:sz w:val="28"/>
          <w:szCs w:val="28"/>
        </w:rPr>
        <w:t xml:space="preserve"> городского поселения;</w:t>
      </w:r>
    </w:p>
    <w:p w:rsidR="002C3D78" w:rsidRDefault="002C3D78" w:rsidP="002C3D7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снижение численности</w:t>
      </w:r>
      <w:r w:rsidRPr="00FB2EB4">
        <w:rPr>
          <w:sz w:val="28"/>
          <w:szCs w:val="28"/>
        </w:rPr>
        <w:t xml:space="preserve"> населения </w:t>
      </w:r>
      <w:r>
        <w:rPr>
          <w:sz w:val="28"/>
          <w:szCs w:val="28"/>
        </w:rPr>
        <w:t>Кемского</w:t>
      </w:r>
      <w:r w:rsidRPr="00FB2EB4">
        <w:rPr>
          <w:sz w:val="28"/>
          <w:szCs w:val="28"/>
        </w:rPr>
        <w:t xml:space="preserve"> городского поселения </w:t>
      </w:r>
      <w:r>
        <w:rPr>
          <w:sz w:val="28"/>
          <w:szCs w:val="28"/>
        </w:rPr>
        <w:t>(</w:t>
      </w:r>
      <w:r w:rsidRPr="00FB2EB4">
        <w:rPr>
          <w:sz w:val="28"/>
          <w:szCs w:val="28"/>
        </w:rPr>
        <w:t>на 01.01.20</w:t>
      </w:r>
      <w:r>
        <w:rPr>
          <w:sz w:val="28"/>
          <w:szCs w:val="28"/>
        </w:rPr>
        <w:t>23</w:t>
      </w:r>
      <w:r w:rsidRPr="00FB2EB4">
        <w:rPr>
          <w:sz w:val="28"/>
          <w:szCs w:val="28"/>
        </w:rPr>
        <w:t xml:space="preserve"> года состави</w:t>
      </w:r>
      <w:r>
        <w:rPr>
          <w:sz w:val="28"/>
          <w:szCs w:val="28"/>
        </w:rPr>
        <w:t xml:space="preserve">ла </w:t>
      </w:r>
      <w:r>
        <w:rPr>
          <w:sz w:val="28"/>
          <w:szCs w:val="28"/>
        </w:rPr>
        <w:t>10 093</w:t>
      </w:r>
      <w:r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, на 01.01.2022- </w:t>
      </w:r>
      <w:r>
        <w:rPr>
          <w:sz w:val="28"/>
          <w:szCs w:val="28"/>
        </w:rPr>
        <w:t>10 747</w:t>
      </w:r>
      <w:r w:rsidRPr="00FB2EB4">
        <w:rPr>
          <w:sz w:val="28"/>
          <w:szCs w:val="28"/>
        </w:rPr>
        <w:t xml:space="preserve"> человек, снижение на </w:t>
      </w:r>
      <w:r>
        <w:rPr>
          <w:sz w:val="28"/>
          <w:szCs w:val="28"/>
        </w:rPr>
        <w:t>654</w:t>
      </w:r>
      <w:r w:rsidRPr="00FB2EB4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Pr="00FB2EB4">
        <w:rPr>
          <w:sz w:val="28"/>
          <w:szCs w:val="28"/>
        </w:rPr>
        <w:t>. В последние годы отмечается тенденция снижения численности населения, а также тенденция уменьшения численности экономически активного населения.</w:t>
      </w:r>
    </w:p>
    <w:p w:rsidR="002C3D78" w:rsidRDefault="002C3D78" w:rsidP="002C3D7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аличие предписаний надзорных органов.</w:t>
      </w:r>
    </w:p>
    <w:p w:rsidR="002C3D78" w:rsidRDefault="002C3D78" w:rsidP="002C3D7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2187E">
        <w:rPr>
          <w:sz w:val="28"/>
          <w:szCs w:val="28"/>
        </w:rPr>
        <w:t>При наступлении указанных рисков могут потребоваться дополнительные меры по минимизации их негативных последствий.</w:t>
      </w:r>
    </w:p>
    <w:p w:rsidR="002C3D78" w:rsidRPr="0032187E" w:rsidRDefault="002C3D78" w:rsidP="002C3D7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2187E">
        <w:rPr>
          <w:sz w:val="28"/>
          <w:szCs w:val="28"/>
        </w:rPr>
        <w:t>Основное внимание при исполнении бюджета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Кемского </w:t>
      </w:r>
      <w:r>
        <w:rPr>
          <w:sz w:val="28"/>
          <w:szCs w:val="28"/>
        </w:rPr>
        <w:t xml:space="preserve">городского поселения </w:t>
      </w:r>
      <w:r w:rsidRPr="0032187E">
        <w:rPr>
          <w:sz w:val="28"/>
          <w:szCs w:val="28"/>
        </w:rPr>
        <w:t>будет уделено эффективности бюджетных расходов. Это – безусловное соблюдение бюджетного законодательства и законодательства в сфере закупок, своевременность заключения муниципальных контрактов, реализация эффективной работы с муниципальными образованиями, обеспечение контроля на всех этапах исполнения бюджет</w:t>
      </w:r>
      <w:r>
        <w:rPr>
          <w:sz w:val="28"/>
          <w:szCs w:val="28"/>
        </w:rPr>
        <w:t>ов</w:t>
      </w:r>
      <w:r w:rsidRPr="0032187E">
        <w:rPr>
          <w:sz w:val="28"/>
          <w:szCs w:val="28"/>
        </w:rPr>
        <w:t>.</w:t>
      </w:r>
    </w:p>
    <w:p w:rsidR="00CA3BF4" w:rsidRPr="00B17F15" w:rsidRDefault="00CA3BF4" w:rsidP="00CA3BF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2187E">
        <w:rPr>
          <w:color w:val="000000"/>
          <w:sz w:val="28"/>
          <w:szCs w:val="28"/>
        </w:rPr>
        <w:t xml:space="preserve">Нормативно-правовое регулирование бюджетного процесса будет осуществляться с учетом изменения бюджетного законодательства </w:t>
      </w:r>
      <w:r w:rsidRPr="0032187E">
        <w:rPr>
          <w:color w:val="000000"/>
          <w:sz w:val="28"/>
          <w:szCs w:val="28"/>
        </w:rPr>
        <w:br/>
        <w:t xml:space="preserve">на федеральном и республиканском  уровнях и необходимости разработки новых </w:t>
      </w:r>
      <w:r>
        <w:rPr>
          <w:color w:val="000000"/>
          <w:sz w:val="28"/>
          <w:szCs w:val="28"/>
        </w:rPr>
        <w:t xml:space="preserve">муниципальных </w:t>
      </w:r>
      <w:r w:rsidRPr="0032187E">
        <w:rPr>
          <w:color w:val="000000"/>
          <w:sz w:val="28"/>
          <w:szCs w:val="28"/>
        </w:rPr>
        <w:t>правовых актов, обязательных к принятию согл</w:t>
      </w:r>
      <w:r>
        <w:rPr>
          <w:color w:val="000000"/>
          <w:sz w:val="28"/>
          <w:szCs w:val="28"/>
        </w:rPr>
        <w:t>асно установленным требованиям.</w:t>
      </w:r>
    </w:p>
    <w:p w:rsidR="00CA3BF4" w:rsidRDefault="00CA3BF4" w:rsidP="00CA3BF4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32187E">
        <w:rPr>
          <w:sz w:val="28"/>
          <w:szCs w:val="28"/>
        </w:rPr>
        <w:t>Одна из основных приоритетных зада</w:t>
      </w:r>
      <w:r>
        <w:rPr>
          <w:sz w:val="28"/>
          <w:szCs w:val="28"/>
        </w:rPr>
        <w:t>ч – сохранение достигнутых в 2023</w:t>
      </w:r>
      <w:r w:rsidRPr="0032187E">
        <w:rPr>
          <w:sz w:val="28"/>
          <w:szCs w:val="28"/>
        </w:rPr>
        <w:t xml:space="preserve"> году показателей заработной платы, установленных указами </w:t>
      </w:r>
      <w:r w:rsidRPr="0032187E">
        <w:rPr>
          <w:sz w:val="28"/>
          <w:szCs w:val="20"/>
        </w:rPr>
        <w:t xml:space="preserve">Президента Российской Федерации. </w:t>
      </w:r>
    </w:p>
    <w:p w:rsidR="00CA3BF4" w:rsidRPr="0032187E" w:rsidRDefault="00CA3BF4" w:rsidP="00CA3BF4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2187E">
        <w:rPr>
          <w:sz w:val="28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оптимизации и повышения эффективности использования финансовых ресурсов.</w:t>
      </w:r>
    </w:p>
    <w:p w:rsidR="00CA3BF4" w:rsidRPr="0032187E" w:rsidRDefault="00CA3BF4" w:rsidP="00CA3BF4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187E">
        <w:rPr>
          <w:sz w:val="28"/>
          <w:szCs w:val="28"/>
        </w:rPr>
        <w:t>В целях создания условий для эффективного использования средств бюджет</w:t>
      </w:r>
      <w:r>
        <w:rPr>
          <w:sz w:val="28"/>
          <w:szCs w:val="28"/>
        </w:rPr>
        <w:t>ов</w:t>
      </w:r>
      <w:r w:rsidRPr="0032187E">
        <w:rPr>
          <w:sz w:val="28"/>
          <w:szCs w:val="28"/>
        </w:rPr>
        <w:t xml:space="preserve"> и мобилизации ресурсов продолжится применение основных подходов, направленных на повышение эффективности бюджетных расходов:</w:t>
      </w:r>
    </w:p>
    <w:p w:rsidR="00CA3BF4" w:rsidRPr="0032187E" w:rsidRDefault="00CA3BF4" w:rsidP="00CA3BF4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187E">
        <w:rPr>
          <w:sz w:val="28"/>
          <w:szCs w:val="28"/>
        </w:rPr>
        <w:t>оптимизация и переформатирование бюджетных расходов с учетом необходимости реализации приоритетных направлений;</w:t>
      </w:r>
    </w:p>
    <w:p w:rsidR="00CA3BF4" w:rsidRPr="0032187E" w:rsidRDefault="00CA3BF4" w:rsidP="00CA3BF4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187E">
        <w:rPr>
          <w:sz w:val="28"/>
          <w:szCs w:val="28"/>
        </w:rPr>
        <w:t>обеспечение непрерывности внешнег</w:t>
      </w:r>
      <w:r>
        <w:rPr>
          <w:sz w:val="28"/>
          <w:szCs w:val="28"/>
        </w:rPr>
        <w:t xml:space="preserve">о и внутреннего муниципального </w:t>
      </w:r>
      <w:r w:rsidRPr="0032187E">
        <w:rPr>
          <w:sz w:val="28"/>
          <w:szCs w:val="28"/>
        </w:rPr>
        <w:t>финансового контроля на всех этапах бюджетного процесса;</w:t>
      </w:r>
    </w:p>
    <w:p w:rsidR="00CA3BF4" w:rsidRPr="0032187E" w:rsidRDefault="00CA3BF4" w:rsidP="00CA3BF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2187E">
        <w:rPr>
          <w:sz w:val="28"/>
          <w:szCs w:val="28"/>
        </w:rPr>
        <w:t>совершенствование механизмов контроля и регулирования контрактной системы в сфере закупок товаров, работ, услуг для обеспечения государственных и муниципальных нужд с учетом подходов и принципов, принятых на федеральном уровне;</w:t>
      </w:r>
    </w:p>
    <w:p w:rsidR="00CA3BF4" w:rsidRPr="0032187E" w:rsidRDefault="00CA3BF4" w:rsidP="00CA3BF4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187E">
        <w:rPr>
          <w:sz w:val="28"/>
          <w:szCs w:val="28"/>
        </w:rPr>
        <w:t>совершенствование системы закупок для муниципальных нужд;</w:t>
      </w:r>
    </w:p>
    <w:p w:rsidR="00CA3BF4" w:rsidRPr="0032187E" w:rsidRDefault="00CA3BF4" w:rsidP="00CA3BF4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187E">
        <w:rPr>
          <w:sz w:val="28"/>
          <w:szCs w:val="28"/>
        </w:rPr>
        <w:t>активное привлечение внебюджетных ресурсов;</w:t>
      </w:r>
    </w:p>
    <w:p w:rsidR="00CA3BF4" w:rsidRPr="0032187E" w:rsidRDefault="00CA3BF4" w:rsidP="00CA3BF4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187E">
        <w:rPr>
          <w:sz w:val="28"/>
          <w:szCs w:val="28"/>
        </w:rPr>
        <w:lastRenderedPageBreak/>
        <w:t>совершенствование межбюджетных отношений;</w:t>
      </w:r>
    </w:p>
    <w:p w:rsidR="00CA3BF4" w:rsidRPr="0032187E" w:rsidRDefault="00CA3BF4" w:rsidP="00CA3BF4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187E">
        <w:rPr>
          <w:sz w:val="28"/>
          <w:szCs w:val="28"/>
        </w:rPr>
        <w:t>недопущение увеличения действующих и принятия новых расходных обязательств, не обеспеченных финансовыми источниками;</w:t>
      </w:r>
    </w:p>
    <w:p w:rsidR="00CA3BF4" w:rsidRPr="0032187E" w:rsidRDefault="00CA3BF4" w:rsidP="00CA3BF4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187E">
        <w:rPr>
          <w:sz w:val="28"/>
          <w:szCs w:val="28"/>
        </w:rPr>
        <w:t xml:space="preserve">не установление расходных обязательств по решению вопросов, не отнесенных к вопросам местного значения </w:t>
      </w:r>
      <w:r>
        <w:rPr>
          <w:sz w:val="28"/>
          <w:szCs w:val="28"/>
        </w:rPr>
        <w:t>Кемского</w:t>
      </w:r>
      <w:r w:rsidRPr="0032187E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</w:t>
      </w:r>
      <w:r w:rsidRPr="0032187E">
        <w:rPr>
          <w:sz w:val="28"/>
          <w:szCs w:val="28"/>
        </w:rPr>
        <w:t>;</w:t>
      </w:r>
    </w:p>
    <w:p w:rsidR="00CA3BF4" w:rsidRDefault="00CA3BF4" w:rsidP="00CA3BF4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187E">
        <w:rPr>
          <w:sz w:val="28"/>
          <w:szCs w:val="28"/>
        </w:rPr>
        <w:t>участие в республиканских и федеральных проектах и программах</w:t>
      </w:r>
      <w:r>
        <w:rPr>
          <w:sz w:val="28"/>
          <w:szCs w:val="28"/>
        </w:rPr>
        <w:t>;</w:t>
      </w:r>
    </w:p>
    <w:p w:rsidR="00CA3BF4" w:rsidRDefault="00CA3BF4" w:rsidP="00CA3BF4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соответствия целевых статей расходов бюджета требованиям по их формированию, установленным приказом Министерства финансов Российской Федерации, в том числе в части отражения бюджетных ассигнований на реализацию региональных составляющих национальных проектов;</w:t>
      </w:r>
    </w:p>
    <w:p w:rsidR="00CA3BF4" w:rsidRPr="0032187E" w:rsidRDefault="00CA3BF4" w:rsidP="00CA3BF4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показателей результативности использования субсидий, предоставленных из бюджета Республики Карелия</w:t>
      </w:r>
      <w:r w:rsidRPr="0032187E">
        <w:rPr>
          <w:sz w:val="28"/>
          <w:szCs w:val="28"/>
        </w:rPr>
        <w:t>.</w:t>
      </w:r>
    </w:p>
    <w:p w:rsidR="00CA3BF4" w:rsidRDefault="00CA3BF4" w:rsidP="00CA3BF4">
      <w:pPr>
        <w:ind w:firstLine="709"/>
        <w:jc w:val="both"/>
        <w:rPr>
          <w:sz w:val="28"/>
          <w:szCs w:val="28"/>
        </w:rPr>
      </w:pPr>
      <w:r w:rsidRPr="0032187E">
        <w:rPr>
          <w:sz w:val="28"/>
          <w:szCs w:val="28"/>
        </w:rPr>
        <w:t>Будет продолжена работа по контролю за качественным и</w:t>
      </w:r>
      <w:r>
        <w:rPr>
          <w:sz w:val="28"/>
          <w:szCs w:val="28"/>
        </w:rPr>
        <w:t xml:space="preserve"> своевременным принятием местного бюджета, его</w:t>
      </w:r>
      <w:r w:rsidRPr="0032187E">
        <w:rPr>
          <w:sz w:val="28"/>
          <w:szCs w:val="28"/>
        </w:rPr>
        <w:t xml:space="preserve"> исполнением, отсутствием просроченной кредиторской задолженности, </w:t>
      </w:r>
      <w:r>
        <w:rPr>
          <w:sz w:val="28"/>
          <w:szCs w:val="28"/>
        </w:rPr>
        <w:t xml:space="preserve">реализацию мер по сокращению </w:t>
      </w:r>
      <w:r w:rsidRPr="0032187E">
        <w:rPr>
          <w:sz w:val="28"/>
          <w:szCs w:val="28"/>
        </w:rPr>
        <w:t>дебиторской задолженности</w:t>
      </w:r>
      <w:r>
        <w:rPr>
          <w:sz w:val="28"/>
          <w:szCs w:val="28"/>
        </w:rPr>
        <w:t xml:space="preserve"> по администрируемым арендным платежам за земельные участки и муниципальное имущество</w:t>
      </w:r>
      <w:r>
        <w:rPr>
          <w:sz w:val="28"/>
          <w:szCs w:val="28"/>
        </w:rPr>
        <w:t>.</w:t>
      </w:r>
    </w:p>
    <w:p w:rsidR="00CA3BF4" w:rsidRDefault="00CA3BF4" w:rsidP="00CA3BF4">
      <w:pPr>
        <w:ind w:firstLine="709"/>
        <w:jc w:val="both"/>
        <w:rPr>
          <w:sz w:val="28"/>
          <w:szCs w:val="28"/>
        </w:rPr>
      </w:pPr>
      <w:r w:rsidRPr="001C3DAA">
        <w:rPr>
          <w:sz w:val="28"/>
          <w:szCs w:val="28"/>
        </w:rPr>
        <w:t xml:space="preserve">В целях </w:t>
      </w:r>
      <w:proofErr w:type="gramStart"/>
      <w:r w:rsidRPr="001C3DAA">
        <w:rPr>
          <w:sz w:val="28"/>
          <w:szCs w:val="28"/>
        </w:rPr>
        <w:t>контроля за</w:t>
      </w:r>
      <w:proofErr w:type="gramEnd"/>
      <w:r w:rsidRPr="001C3DAA">
        <w:rPr>
          <w:sz w:val="28"/>
          <w:szCs w:val="28"/>
        </w:rPr>
        <w:t xml:space="preserve"> эффективным использованием средств местного бюджета </w:t>
      </w:r>
      <w:r>
        <w:rPr>
          <w:sz w:val="28"/>
          <w:szCs w:val="28"/>
        </w:rPr>
        <w:t>города</w:t>
      </w:r>
      <w:r w:rsidRPr="001C3DAA">
        <w:rPr>
          <w:sz w:val="28"/>
          <w:szCs w:val="28"/>
        </w:rPr>
        <w:t xml:space="preserve"> осуществляется внутренний финансовый контроль.</w:t>
      </w:r>
    </w:p>
    <w:p w:rsidR="00CA3BF4" w:rsidRPr="0032187E" w:rsidRDefault="00CA3BF4" w:rsidP="00CA3BF4">
      <w:pPr>
        <w:ind w:firstLine="709"/>
        <w:jc w:val="both"/>
        <w:rPr>
          <w:sz w:val="28"/>
          <w:szCs w:val="28"/>
        </w:rPr>
      </w:pPr>
      <w:r w:rsidRPr="0032187E">
        <w:rPr>
          <w:sz w:val="28"/>
          <w:szCs w:val="28"/>
        </w:rPr>
        <w:t>Бюджетная политика в сфере межбюджетных отношений в 202</w:t>
      </w:r>
      <w:r>
        <w:rPr>
          <w:sz w:val="28"/>
          <w:szCs w:val="28"/>
        </w:rPr>
        <w:t>4</w:t>
      </w:r>
      <w:r w:rsidRPr="0032187E">
        <w:rPr>
          <w:sz w:val="28"/>
          <w:szCs w:val="28"/>
        </w:rPr>
        <w:t> </w:t>
      </w:r>
      <w:r w:rsidRPr="0032187E">
        <w:rPr>
          <w:color w:val="000000"/>
          <w:sz w:val="28"/>
          <w:szCs w:val="28"/>
        </w:rPr>
        <w:t xml:space="preserve">– </w:t>
      </w:r>
      <w:r w:rsidRPr="0032187E">
        <w:rPr>
          <w:color w:val="000000"/>
          <w:sz w:val="28"/>
          <w:szCs w:val="28"/>
        </w:rPr>
        <w:br/>
      </w:r>
      <w:r w:rsidRPr="0032187E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2187E">
        <w:rPr>
          <w:sz w:val="28"/>
          <w:szCs w:val="28"/>
        </w:rPr>
        <w:t xml:space="preserve"> годах будет сосредоточена на решении следующих задач:</w:t>
      </w:r>
    </w:p>
    <w:p w:rsidR="00CA3BF4" w:rsidRPr="0032187E" w:rsidRDefault="00CA3BF4" w:rsidP="00CA3BF4">
      <w:pPr>
        <w:ind w:firstLine="709"/>
        <w:jc w:val="both"/>
        <w:rPr>
          <w:sz w:val="28"/>
          <w:szCs w:val="28"/>
        </w:rPr>
      </w:pPr>
      <w:r w:rsidRPr="0032187E">
        <w:rPr>
          <w:sz w:val="28"/>
          <w:szCs w:val="28"/>
        </w:rPr>
        <w:t>содейс</w:t>
      </w:r>
      <w:r>
        <w:rPr>
          <w:sz w:val="28"/>
          <w:szCs w:val="28"/>
        </w:rPr>
        <w:t>твие сбалансированности бюджета муниципального образования</w:t>
      </w:r>
      <w:r w:rsidRPr="0032187E">
        <w:rPr>
          <w:sz w:val="28"/>
          <w:szCs w:val="28"/>
        </w:rPr>
        <w:t>;</w:t>
      </w:r>
    </w:p>
    <w:p w:rsidR="00CA3BF4" w:rsidRPr="0032187E" w:rsidRDefault="00CA3BF4" w:rsidP="00CA3BF4">
      <w:pPr>
        <w:ind w:firstLine="709"/>
        <w:jc w:val="both"/>
        <w:rPr>
          <w:sz w:val="28"/>
          <w:szCs w:val="28"/>
        </w:rPr>
      </w:pPr>
      <w:r w:rsidRPr="0032187E">
        <w:rPr>
          <w:sz w:val="28"/>
          <w:szCs w:val="28"/>
        </w:rPr>
        <w:t>повышение эффективности бюджетных расходов и бюджетная консолидация;</w:t>
      </w:r>
    </w:p>
    <w:p w:rsidR="00CA3BF4" w:rsidRPr="0032187E" w:rsidRDefault="00CA3BF4" w:rsidP="00CA3BF4">
      <w:pPr>
        <w:ind w:firstLine="709"/>
        <w:jc w:val="both"/>
        <w:rPr>
          <w:sz w:val="28"/>
          <w:szCs w:val="28"/>
        </w:rPr>
      </w:pPr>
      <w:r w:rsidRPr="0032187E">
        <w:rPr>
          <w:sz w:val="28"/>
          <w:szCs w:val="28"/>
        </w:rPr>
        <w:t>повышение ответственности за использование бюджетных средств.</w:t>
      </w:r>
    </w:p>
    <w:p w:rsidR="002C3D78" w:rsidRDefault="002C3D78" w:rsidP="00CA3BF4">
      <w:pPr>
        <w:widowControl w:val="0"/>
        <w:suppressAutoHyphens/>
        <w:ind w:firstLine="567"/>
        <w:jc w:val="both"/>
        <w:rPr>
          <w:rFonts w:eastAsia="Lucida Sans Unicode"/>
          <w:kern w:val="1"/>
          <w:sz w:val="28"/>
          <w:szCs w:val="28"/>
        </w:rPr>
      </w:pPr>
    </w:p>
    <w:p w:rsidR="002E6D3B" w:rsidRPr="00D87745" w:rsidRDefault="002E6D3B" w:rsidP="002E6D3B">
      <w:pPr>
        <w:pStyle w:val="1"/>
        <w:tabs>
          <w:tab w:val="left" w:pos="567"/>
        </w:tabs>
        <w:ind w:firstLine="567"/>
        <w:contextualSpacing/>
        <w:rPr>
          <w:color w:val="000000"/>
          <w:sz w:val="24"/>
          <w:szCs w:val="24"/>
        </w:rPr>
      </w:pPr>
      <w:bookmarkStart w:id="0" w:name="_GoBack"/>
      <w:bookmarkEnd w:id="0"/>
    </w:p>
    <w:p w:rsidR="002E6D3B" w:rsidRPr="000E0BAA" w:rsidRDefault="00CA3BF4" w:rsidP="000E0BAA">
      <w:pPr>
        <w:ind w:firstLine="851"/>
        <w:contextualSpacing/>
        <w:jc w:val="center"/>
        <w:rPr>
          <w:b/>
          <w:sz w:val="28"/>
          <w:szCs w:val="28"/>
        </w:rPr>
      </w:pPr>
      <w:r>
        <w:rPr>
          <w:b/>
          <w:color w:val="1D1D1D"/>
          <w:sz w:val="28"/>
          <w:szCs w:val="28"/>
        </w:rPr>
        <w:t>3</w:t>
      </w:r>
      <w:r w:rsidR="000E0BAA">
        <w:rPr>
          <w:b/>
          <w:color w:val="1D1D1D"/>
          <w:sz w:val="28"/>
          <w:szCs w:val="28"/>
        </w:rPr>
        <w:t xml:space="preserve">. </w:t>
      </w:r>
      <w:r w:rsidR="000E0BAA">
        <w:rPr>
          <w:b/>
          <w:color w:val="000000"/>
          <w:sz w:val="28"/>
          <w:szCs w:val="28"/>
        </w:rPr>
        <w:t>О</w:t>
      </w:r>
      <w:r w:rsidR="002E6D3B" w:rsidRPr="006A3A06">
        <w:rPr>
          <w:b/>
          <w:color w:val="000000"/>
          <w:sz w:val="28"/>
          <w:szCs w:val="28"/>
        </w:rPr>
        <w:t>сновные принципы формирования бюджета поселения</w:t>
      </w:r>
    </w:p>
    <w:p w:rsidR="002E6D3B" w:rsidRPr="006A3A06" w:rsidRDefault="002E6D3B" w:rsidP="002E6D3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CA3BF4" w:rsidRDefault="00CA3BF4" w:rsidP="00CA3BF4">
      <w:pPr>
        <w:ind w:firstLine="708"/>
        <w:jc w:val="both"/>
        <w:rPr>
          <w:sz w:val="28"/>
          <w:szCs w:val="28"/>
        </w:rPr>
      </w:pPr>
      <w:r w:rsidRPr="003F55E5">
        <w:rPr>
          <w:sz w:val="28"/>
          <w:szCs w:val="28"/>
        </w:rPr>
        <w:t xml:space="preserve">Налоговая политика </w:t>
      </w:r>
      <w:r>
        <w:rPr>
          <w:sz w:val="28"/>
          <w:szCs w:val="28"/>
        </w:rPr>
        <w:t>Кемского</w:t>
      </w:r>
      <w:r>
        <w:rPr>
          <w:sz w:val="28"/>
          <w:szCs w:val="28"/>
        </w:rPr>
        <w:t xml:space="preserve"> городского поселения на 2024 год и на </w:t>
      </w:r>
      <w:r w:rsidRPr="003F55E5">
        <w:rPr>
          <w:sz w:val="28"/>
          <w:szCs w:val="28"/>
        </w:rPr>
        <w:t>плановый период 20</w:t>
      </w:r>
      <w:r>
        <w:rPr>
          <w:sz w:val="28"/>
          <w:szCs w:val="28"/>
        </w:rPr>
        <w:t>25 и 2026</w:t>
      </w:r>
      <w:r w:rsidRPr="003F55E5">
        <w:rPr>
          <w:sz w:val="28"/>
          <w:szCs w:val="28"/>
        </w:rPr>
        <w:t xml:space="preserve"> годов направлена на поддержание сбалансированности бюджета </w:t>
      </w:r>
      <w:r>
        <w:rPr>
          <w:sz w:val="28"/>
          <w:szCs w:val="28"/>
        </w:rPr>
        <w:t>Кемского</w:t>
      </w:r>
      <w:r>
        <w:rPr>
          <w:sz w:val="28"/>
          <w:szCs w:val="28"/>
        </w:rPr>
        <w:t xml:space="preserve"> городского поселения</w:t>
      </w:r>
      <w:r w:rsidRPr="003F55E5">
        <w:rPr>
          <w:sz w:val="28"/>
          <w:szCs w:val="28"/>
        </w:rPr>
        <w:t xml:space="preserve">, стимулирование предпринимательской активности в целях расширения налогооблагаемой базы и увеличения налогового потенциала. </w:t>
      </w:r>
    </w:p>
    <w:p w:rsidR="00CA3BF4" w:rsidRDefault="00CA3BF4" w:rsidP="00CA3B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доходов бюджета </w:t>
      </w:r>
      <w:r>
        <w:rPr>
          <w:sz w:val="28"/>
          <w:szCs w:val="28"/>
        </w:rPr>
        <w:t>Кемского</w:t>
      </w:r>
      <w:r>
        <w:rPr>
          <w:sz w:val="28"/>
          <w:szCs w:val="28"/>
        </w:rPr>
        <w:t xml:space="preserve"> городского поселения </w:t>
      </w:r>
      <w:r>
        <w:rPr>
          <w:sz w:val="28"/>
          <w:szCs w:val="28"/>
        </w:rPr>
        <w:t>использовались данные прогноза социально-экономического развития поселения на 2024-2026 годы</w:t>
      </w:r>
      <w:r w:rsidR="0082264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</w:p>
    <w:p w:rsidR="00DD7CEB" w:rsidRDefault="00DD7CEB" w:rsidP="00DD7CEB">
      <w:pPr>
        <w:ind w:firstLine="708"/>
        <w:jc w:val="both"/>
        <w:rPr>
          <w:sz w:val="28"/>
          <w:szCs w:val="28"/>
        </w:rPr>
      </w:pPr>
      <w:r w:rsidRPr="005C29BE">
        <w:rPr>
          <w:sz w:val="28"/>
          <w:szCs w:val="28"/>
        </w:rPr>
        <w:t xml:space="preserve">Основными доходными источниками бюджета </w:t>
      </w:r>
      <w:r>
        <w:rPr>
          <w:sz w:val="28"/>
          <w:szCs w:val="28"/>
        </w:rPr>
        <w:t>Кемского</w:t>
      </w:r>
      <w:r w:rsidRPr="005C29BE">
        <w:rPr>
          <w:sz w:val="28"/>
          <w:szCs w:val="28"/>
        </w:rPr>
        <w:t xml:space="preserve"> городского поселения являются НДФЛ, налог на имущество физических лиц, земельный налог. Доля налоговых доходов бюджета </w:t>
      </w:r>
      <w:r>
        <w:rPr>
          <w:sz w:val="28"/>
          <w:szCs w:val="28"/>
        </w:rPr>
        <w:t>Кемского</w:t>
      </w:r>
      <w:r w:rsidRPr="005C29BE">
        <w:rPr>
          <w:sz w:val="28"/>
          <w:szCs w:val="28"/>
        </w:rPr>
        <w:t xml:space="preserve"> городского поселения </w:t>
      </w:r>
      <w:r>
        <w:rPr>
          <w:sz w:val="28"/>
          <w:szCs w:val="28"/>
        </w:rPr>
        <w:t>о</w:t>
      </w:r>
      <w:r w:rsidRPr="006C500E">
        <w:rPr>
          <w:sz w:val="28"/>
          <w:szCs w:val="28"/>
        </w:rPr>
        <w:t>т налоговых и неналоговых доходов</w:t>
      </w:r>
      <w:r>
        <w:rPr>
          <w:sz w:val="28"/>
          <w:szCs w:val="28"/>
        </w:rPr>
        <w:t xml:space="preserve"> </w:t>
      </w:r>
      <w:r w:rsidRPr="005C29BE">
        <w:rPr>
          <w:sz w:val="28"/>
          <w:szCs w:val="28"/>
        </w:rPr>
        <w:t>в 20</w:t>
      </w:r>
      <w:r>
        <w:rPr>
          <w:sz w:val="28"/>
          <w:szCs w:val="28"/>
        </w:rPr>
        <w:t>22</w:t>
      </w:r>
      <w:r w:rsidRPr="005C29BE">
        <w:rPr>
          <w:sz w:val="28"/>
          <w:szCs w:val="28"/>
        </w:rPr>
        <w:t xml:space="preserve"> году составляет </w:t>
      </w:r>
      <w:r>
        <w:rPr>
          <w:sz w:val="28"/>
          <w:szCs w:val="28"/>
        </w:rPr>
        <w:t>86,8</w:t>
      </w:r>
      <w:r>
        <w:rPr>
          <w:sz w:val="28"/>
          <w:szCs w:val="28"/>
        </w:rPr>
        <w:t xml:space="preserve"> </w:t>
      </w:r>
      <w:r w:rsidRPr="005C29BE">
        <w:rPr>
          <w:sz w:val="28"/>
          <w:szCs w:val="28"/>
        </w:rPr>
        <w:t>%</w:t>
      </w:r>
      <w:r>
        <w:rPr>
          <w:sz w:val="28"/>
          <w:szCs w:val="28"/>
        </w:rPr>
        <w:t>, в 2023</w:t>
      </w:r>
      <w:r w:rsidRPr="005C29BE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84,7</w:t>
      </w:r>
      <w:r w:rsidRPr="005C29BE">
        <w:rPr>
          <w:sz w:val="28"/>
          <w:szCs w:val="28"/>
        </w:rPr>
        <w:t xml:space="preserve">%. </w:t>
      </w:r>
    </w:p>
    <w:p w:rsidR="00DD7CEB" w:rsidRPr="003F55E5" w:rsidRDefault="00DD7CEB" w:rsidP="00DD7C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году проводятся следующие мероприятия в целях реализации </w:t>
      </w:r>
      <w:r w:rsidRPr="003F55E5">
        <w:rPr>
          <w:sz w:val="28"/>
          <w:szCs w:val="28"/>
        </w:rPr>
        <w:t>основных направлений налоговой политики:</w:t>
      </w:r>
    </w:p>
    <w:p w:rsidR="00DD7CEB" w:rsidRPr="003F55E5" w:rsidRDefault="00DD7CEB" w:rsidP="00DD7CEB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3F55E5">
        <w:rPr>
          <w:color w:val="000000"/>
          <w:sz w:val="28"/>
          <w:szCs w:val="28"/>
        </w:rPr>
        <w:t>- проведен</w:t>
      </w:r>
      <w:r>
        <w:rPr>
          <w:color w:val="000000"/>
          <w:sz w:val="28"/>
          <w:szCs w:val="28"/>
        </w:rPr>
        <w:t xml:space="preserve">ие </w:t>
      </w:r>
      <w:r w:rsidRPr="003F55E5">
        <w:rPr>
          <w:color w:val="000000"/>
          <w:sz w:val="28"/>
          <w:szCs w:val="28"/>
        </w:rPr>
        <w:t xml:space="preserve">заседаний комиссии по </w:t>
      </w:r>
      <w:r>
        <w:rPr>
          <w:color w:val="000000"/>
          <w:sz w:val="28"/>
          <w:szCs w:val="28"/>
        </w:rPr>
        <w:t xml:space="preserve">укреплению финансовой дисциплины и </w:t>
      </w:r>
      <w:r w:rsidRPr="003F55E5">
        <w:rPr>
          <w:color w:val="000000"/>
          <w:sz w:val="28"/>
          <w:szCs w:val="28"/>
        </w:rPr>
        <w:t xml:space="preserve">мобилизации дополнительных налоговых и неналоговых </w:t>
      </w:r>
      <w:r w:rsidRPr="003F55E5">
        <w:rPr>
          <w:color w:val="000000"/>
          <w:sz w:val="28"/>
          <w:szCs w:val="28"/>
        </w:rPr>
        <w:lastRenderedPageBreak/>
        <w:t>доходов в консолидированный бюджет КМР. Приглашаются юридические лица и индивидуальные предприниматели, имеющие задолженность по уплате налогов, платежей в местный бюджет, а также выплачивающие заработную плату ниже величины прожиточного минимума.</w:t>
      </w:r>
    </w:p>
    <w:p w:rsidR="00DD7CEB" w:rsidRPr="00F1747D" w:rsidRDefault="00DD7CEB" w:rsidP="00DD7CEB">
      <w:pPr>
        <w:ind w:firstLine="567"/>
        <w:jc w:val="both"/>
        <w:rPr>
          <w:sz w:val="28"/>
          <w:szCs w:val="28"/>
        </w:rPr>
      </w:pPr>
      <w:r w:rsidRPr="00F1747D">
        <w:rPr>
          <w:color w:val="000000"/>
          <w:sz w:val="28"/>
          <w:szCs w:val="28"/>
        </w:rPr>
        <w:t xml:space="preserve">Ведется </w:t>
      </w:r>
      <w:proofErr w:type="spellStart"/>
      <w:r w:rsidRPr="00F1747D">
        <w:rPr>
          <w:color w:val="000000"/>
          <w:sz w:val="28"/>
          <w:szCs w:val="28"/>
        </w:rPr>
        <w:t>претензионно</w:t>
      </w:r>
      <w:proofErr w:type="spellEnd"/>
      <w:r w:rsidRPr="00F1747D">
        <w:rPr>
          <w:color w:val="000000"/>
          <w:sz w:val="28"/>
          <w:szCs w:val="28"/>
        </w:rPr>
        <w:t xml:space="preserve">-исковая работа с должниками. </w:t>
      </w:r>
    </w:p>
    <w:p w:rsidR="00DD7CEB" w:rsidRDefault="00DD7CEB" w:rsidP="00DD7CEB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проводится работа </w:t>
      </w:r>
      <w:r w:rsidRPr="00370DE0">
        <w:rPr>
          <w:color w:val="000000"/>
          <w:sz w:val="28"/>
          <w:szCs w:val="28"/>
        </w:rPr>
        <w:t>по выявлению отсутствующих и (или) недостоверных сведений о земельных участках (кадастровая стоимость, площадь, категория земель и (или) вид разрешенного использования, группа видов разрешенного использования), для дальнейшего определения (уточнения) и вовлечения в налоговый оборот</w:t>
      </w:r>
      <w:r w:rsidRPr="00EB6828">
        <w:rPr>
          <w:color w:val="000000"/>
          <w:sz w:val="28"/>
          <w:szCs w:val="28"/>
        </w:rPr>
        <w:t xml:space="preserve">. </w:t>
      </w:r>
    </w:p>
    <w:p w:rsidR="00DD7CEB" w:rsidRDefault="00DD7CEB" w:rsidP="00DD7CEB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3F55E5">
        <w:rPr>
          <w:color w:val="000000"/>
          <w:sz w:val="28"/>
          <w:szCs w:val="28"/>
        </w:rPr>
        <w:t>- ведется мониторинг платеж</w:t>
      </w:r>
      <w:r>
        <w:rPr>
          <w:color w:val="000000"/>
          <w:sz w:val="28"/>
          <w:szCs w:val="28"/>
        </w:rPr>
        <w:t>ей в разрезе налогоплательщиков.</w:t>
      </w:r>
    </w:p>
    <w:p w:rsidR="00DD7CEB" w:rsidRPr="003F55E5" w:rsidRDefault="00DD7CEB" w:rsidP="00DD7C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F55E5">
        <w:rPr>
          <w:sz w:val="28"/>
          <w:szCs w:val="28"/>
        </w:rPr>
        <w:t xml:space="preserve">сновными задачами налоговой политики </w:t>
      </w:r>
      <w:r>
        <w:rPr>
          <w:sz w:val="28"/>
          <w:szCs w:val="28"/>
        </w:rPr>
        <w:t>Кемского</w:t>
      </w:r>
      <w:r w:rsidRPr="003F55E5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</w:t>
      </w:r>
      <w:r w:rsidRPr="003F55E5">
        <w:rPr>
          <w:sz w:val="28"/>
          <w:szCs w:val="28"/>
        </w:rPr>
        <w:t xml:space="preserve"> </w:t>
      </w:r>
      <w:r>
        <w:rPr>
          <w:sz w:val="28"/>
          <w:szCs w:val="28"/>
        </w:rPr>
        <w:t>на 2024 год и на плановый период 2025-2026</w:t>
      </w:r>
      <w:r w:rsidRPr="003F55E5">
        <w:rPr>
          <w:sz w:val="28"/>
          <w:szCs w:val="28"/>
        </w:rPr>
        <w:t xml:space="preserve"> годов является:</w:t>
      </w:r>
    </w:p>
    <w:p w:rsidR="00DD7CEB" w:rsidRPr="003F55E5" w:rsidRDefault="00DD7CEB" w:rsidP="00DD7CEB">
      <w:pPr>
        <w:ind w:firstLine="851"/>
        <w:jc w:val="both"/>
        <w:rPr>
          <w:sz w:val="28"/>
          <w:szCs w:val="28"/>
        </w:rPr>
      </w:pPr>
      <w:r w:rsidRPr="003F55E5">
        <w:rPr>
          <w:sz w:val="28"/>
          <w:szCs w:val="28"/>
        </w:rPr>
        <w:t xml:space="preserve">- усиление взаимодействия с налоговыми органами, с налоговыми агентами, сокращения </w:t>
      </w:r>
      <w:r>
        <w:rPr>
          <w:sz w:val="28"/>
          <w:szCs w:val="28"/>
        </w:rPr>
        <w:t xml:space="preserve">задолженности по платежам в </w:t>
      </w:r>
      <w:r w:rsidRPr="003F55E5">
        <w:rPr>
          <w:sz w:val="28"/>
          <w:szCs w:val="28"/>
        </w:rPr>
        <w:t>бюджет;</w:t>
      </w:r>
    </w:p>
    <w:p w:rsidR="00DD7CEB" w:rsidRPr="003F55E5" w:rsidRDefault="00DD7CEB" w:rsidP="00DD7CEB">
      <w:pPr>
        <w:ind w:firstLine="851"/>
        <w:jc w:val="both"/>
        <w:rPr>
          <w:sz w:val="28"/>
          <w:szCs w:val="28"/>
        </w:rPr>
      </w:pPr>
      <w:r w:rsidRPr="003F55E5">
        <w:rPr>
          <w:sz w:val="28"/>
          <w:szCs w:val="28"/>
        </w:rPr>
        <w:t xml:space="preserve">- обеспечение деятельности Комиссии по </w:t>
      </w:r>
      <w:r>
        <w:rPr>
          <w:sz w:val="28"/>
          <w:szCs w:val="28"/>
        </w:rPr>
        <w:t xml:space="preserve">укреплению финансовой дисциплины и </w:t>
      </w:r>
      <w:r w:rsidRPr="003F55E5">
        <w:rPr>
          <w:sz w:val="28"/>
          <w:szCs w:val="28"/>
        </w:rPr>
        <w:t xml:space="preserve">мобилизации дополнительных налоговых и неналоговых доходов в консолидированный бюджет </w:t>
      </w:r>
      <w:r>
        <w:rPr>
          <w:sz w:val="28"/>
          <w:szCs w:val="28"/>
        </w:rPr>
        <w:t>Кемского</w:t>
      </w:r>
      <w:r w:rsidRPr="003F55E5">
        <w:rPr>
          <w:sz w:val="28"/>
          <w:szCs w:val="28"/>
        </w:rPr>
        <w:t xml:space="preserve"> муниципального района в целях увеличения доходной части бюджета, соблюдения организациями законодательства в части полноты и своевременности выплаты заработной платы;</w:t>
      </w:r>
    </w:p>
    <w:p w:rsidR="00DD7CEB" w:rsidRPr="003F55E5" w:rsidRDefault="00DD7CEB" w:rsidP="00DD7CE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B6767">
        <w:t xml:space="preserve"> </w:t>
      </w:r>
      <w:r>
        <w:rPr>
          <w:sz w:val="28"/>
          <w:szCs w:val="28"/>
        </w:rPr>
        <w:t>с</w:t>
      </w:r>
      <w:r w:rsidRPr="003B6767">
        <w:rPr>
          <w:sz w:val="28"/>
          <w:szCs w:val="28"/>
        </w:rPr>
        <w:t>оздание системы учета, контроля и оценки налоговых расходов</w:t>
      </w:r>
      <w:r>
        <w:rPr>
          <w:sz w:val="28"/>
          <w:szCs w:val="28"/>
        </w:rPr>
        <w:t>.</w:t>
      </w:r>
    </w:p>
    <w:p w:rsidR="00DD7CEB" w:rsidRPr="00074941" w:rsidRDefault="00DD7CEB" w:rsidP="00DD7CE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074941">
        <w:rPr>
          <w:sz w:val="28"/>
          <w:szCs w:val="28"/>
        </w:rPr>
        <w:t>воевременное проведение работы по признанию задолженности по неналоговым платежам в части, подлежащей зачислению в бюджет</w:t>
      </w:r>
      <w:r>
        <w:rPr>
          <w:sz w:val="28"/>
          <w:szCs w:val="28"/>
        </w:rPr>
        <w:t xml:space="preserve"> </w:t>
      </w:r>
      <w:r w:rsidR="00186D80">
        <w:rPr>
          <w:sz w:val="28"/>
          <w:szCs w:val="28"/>
        </w:rPr>
        <w:t>Кемского</w:t>
      </w:r>
      <w:r>
        <w:rPr>
          <w:sz w:val="28"/>
          <w:szCs w:val="28"/>
        </w:rPr>
        <w:t xml:space="preserve"> городского поселения</w:t>
      </w:r>
      <w:r w:rsidRPr="00074941">
        <w:rPr>
          <w:sz w:val="28"/>
          <w:szCs w:val="28"/>
        </w:rPr>
        <w:t>, безнадежной к взысканию и ее списанию в установленном порядке</w:t>
      </w:r>
      <w:r>
        <w:rPr>
          <w:sz w:val="28"/>
          <w:szCs w:val="28"/>
        </w:rPr>
        <w:t>;</w:t>
      </w:r>
    </w:p>
    <w:p w:rsidR="00DD7CEB" w:rsidRPr="003F55E5" w:rsidRDefault="00DD7CEB" w:rsidP="00DD7CEB">
      <w:pPr>
        <w:ind w:firstLine="851"/>
        <w:jc w:val="both"/>
        <w:rPr>
          <w:sz w:val="28"/>
          <w:szCs w:val="28"/>
        </w:rPr>
      </w:pPr>
      <w:r w:rsidRPr="003F55E5">
        <w:rPr>
          <w:sz w:val="28"/>
          <w:szCs w:val="28"/>
        </w:rPr>
        <w:t>- о</w:t>
      </w:r>
      <w:r>
        <w:rPr>
          <w:sz w:val="28"/>
          <w:szCs w:val="28"/>
        </w:rPr>
        <w:t xml:space="preserve">птимизация (сокращение) </w:t>
      </w:r>
      <w:r w:rsidRPr="003F55E5">
        <w:rPr>
          <w:sz w:val="28"/>
          <w:szCs w:val="28"/>
        </w:rPr>
        <w:t>льгот по местным налогам;</w:t>
      </w:r>
    </w:p>
    <w:p w:rsidR="00DD7CEB" w:rsidRPr="003F55E5" w:rsidRDefault="00DD7CEB" w:rsidP="00186D80">
      <w:pPr>
        <w:ind w:firstLine="851"/>
        <w:jc w:val="both"/>
        <w:rPr>
          <w:sz w:val="28"/>
          <w:szCs w:val="28"/>
        </w:rPr>
      </w:pPr>
      <w:r w:rsidRPr="003F55E5">
        <w:rPr>
          <w:sz w:val="28"/>
          <w:szCs w:val="28"/>
        </w:rPr>
        <w:t>- повышение эффективности управления муниципальным имущ</w:t>
      </w:r>
      <w:r w:rsidR="00186D80">
        <w:rPr>
          <w:sz w:val="28"/>
          <w:szCs w:val="28"/>
        </w:rPr>
        <w:t>еством;</w:t>
      </w:r>
    </w:p>
    <w:p w:rsidR="00DD7CEB" w:rsidRPr="003F55E5" w:rsidRDefault="00DD7CEB" w:rsidP="00DD7CEB">
      <w:pPr>
        <w:ind w:firstLine="851"/>
        <w:jc w:val="both"/>
        <w:rPr>
          <w:sz w:val="28"/>
          <w:szCs w:val="28"/>
        </w:rPr>
      </w:pPr>
      <w:r w:rsidRPr="003F55E5">
        <w:rPr>
          <w:sz w:val="28"/>
          <w:szCs w:val="28"/>
        </w:rPr>
        <w:t xml:space="preserve">-  снижение задолженности по арендным платежам от использования муниципального имущества за счет осуществления в полном объеме </w:t>
      </w:r>
      <w:proofErr w:type="spellStart"/>
      <w:r w:rsidRPr="003F55E5">
        <w:rPr>
          <w:sz w:val="28"/>
          <w:szCs w:val="28"/>
        </w:rPr>
        <w:t>претензионно</w:t>
      </w:r>
      <w:proofErr w:type="spellEnd"/>
      <w:r w:rsidRPr="003F55E5">
        <w:rPr>
          <w:sz w:val="28"/>
          <w:szCs w:val="28"/>
        </w:rPr>
        <w:t>-исковой работы с арендаторами -  должниками;</w:t>
      </w:r>
    </w:p>
    <w:p w:rsidR="00DD7CEB" w:rsidRPr="003F55E5" w:rsidRDefault="00DD7CEB" w:rsidP="00DD7CEB">
      <w:pPr>
        <w:ind w:firstLine="851"/>
        <w:jc w:val="both"/>
        <w:rPr>
          <w:sz w:val="28"/>
          <w:szCs w:val="28"/>
        </w:rPr>
      </w:pPr>
      <w:r w:rsidRPr="003F55E5">
        <w:rPr>
          <w:sz w:val="28"/>
          <w:szCs w:val="28"/>
        </w:rPr>
        <w:t xml:space="preserve">- максимальное приближение ставок </w:t>
      </w:r>
      <w:r>
        <w:rPr>
          <w:sz w:val="28"/>
          <w:szCs w:val="28"/>
        </w:rPr>
        <w:t>по сдаваемому в аренду имуществу</w:t>
      </w:r>
      <w:r w:rsidRPr="003F55E5">
        <w:rPr>
          <w:sz w:val="28"/>
          <w:szCs w:val="28"/>
        </w:rPr>
        <w:t xml:space="preserve"> </w:t>
      </w:r>
      <w:proofErr w:type="gramStart"/>
      <w:r w:rsidRPr="003F55E5">
        <w:rPr>
          <w:sz w:val="28"/>
          <w:szCs w:val="28"/>
        </w:rPr>
        <w:t>к</w:t>
      </w:r>
      <w:proofErr w:type="gramEnd"/>
      <w:r w:rsidRPr="003F55E5">
        <w:rPr>
          <w:sz w:val="28"/>
          <w:szCs w:val="28"/>
        </w:rPr>
        <w:t xml:space="preserve"> рыночным в случае, если они установлены на более низком уровне;</w:t>
      </w:r>
    </w:p>
    <w:p w:rsidR="00DD7CEB" w:rsidRPr="003F55E5" w:rsidRDefault="00DD7CEB" w:rsidP="00DD7CEB">
      <w:pPr>
        <w:ind w:firstLine="851"/>
        <w:jc w:val="both"/>
        <w:rPr>
          <w:sz w:val="28"/>
          <w:szCs w:val="28"/>
        </w:rPr>
      </w:pPr>
      <w:r w:rsidRPr="003F55E5">
        <w:rPr>
          <w:sz w:val="28"/>
          <w:szCs w:val="28"/>
        </w:rPr>
        <w:t>- осуществление мероприятий по муниципальному земельному контролю, в том числе по соблюдению землепользователями земельного законодательства;</w:t>
      </w:r>
    </w:p>
    <w:p w:rsidR="00DD7CEB" w:rsidRPr="003F55E5" w:rsidRDefault="00DD7CEB" w:rsidP="00DD7CEB">
      <w:pPr>
        <w:ind w:firstLine="851"/>
        <w:jc w:val="both"/>
        <w:rPr>
          <w:sz w:val="28"/>
          <w:szCs w:val="28"/>
        </w:rPr>
      </w:pPr>
      <w:r w:rsidRPr="003F55E5">
        <w:rPr>
          <w:sz w:val="28"/>
          <w:szCs w:val="28"/>
        </w:rPr>
        <w:t>- осуществление мероприятий, направленных на вовлечение в налогообложение земельных участков;</w:t>
      </w:r>
    </w:p>
    <w:p w:rsidR="00DD7CEB" w:rsidRPr="003F55E5" w:rsidRDefault="00DD7CEB" w:rsidP="00DD7CEB">
      <w:pPr>
        <w:ind w:firstLine="851"/>
        <w:jc w:val="both"/>
        <w:rPr>
          <w:sz w:val="28"/>
          <w:szCs w:val="28"/>
        </w:rPr>
      </w:pPr>
      <w:r w:rsidRPr="003F55E5">
        <w:rPr>
          <w:sz w:val="28"/>
          <w:szCs w:val="28"/>
        </w:rPr>
        <w:t>- мониторинг качества администрирования налоговых и неналоговых доходов;</w:t>
      </w:r>
    </w:p>
    <w:p w:rsidR="00DD7CEB" w:rsidRPr="003F55E5" w:rsidRDefault="00DD7CEB" w:rsidP="00DD7CE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поддержки малого и среднего предпринимательства</w:t>
      </w:r>
      <w:r w:rsidRPr="003F55E5">
        <w:rPr>
          <w:sz w:val="28"/>
          <w:szCs w:val="28"/>
        </w:rPr>
        <w:t>.</w:t>
      </w:r>
    </w:p>
    <w:p w:rsidR="002E6D3B" w:rsidRPr="00D87745" w:rsidRDefault="002E6D3B" w:rsidP="002E6D3B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2E6D3B" w:rsidRPr="00070F0C" w:rsidRDefault="002E6D3B" w:rsidP="002E6D3B">
      <w:pPr>
        <w:rPr>
          <w:rFonts w:eastAsia="Lucida Sans Unicode"/>
        </w:rPr>
      </w:pPr>
    </w:p>
    <w:sectPr w:rsidR="002E6D3B" w:rsidRPr="00070F0C" w:rsidSect="00CA4865">
      <w:footerReference w:type="default" r:id="rId10"/>
      <w:pgSz w:w="11906" w:h="16838" w:code="9"/>
      <w:pgMar w:top="709" w:right="851" w:bottom="567" w:left="1418" w:header="426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5C8" w:rsidRDefault="004355C8" w:rsidP="002164AA">
      <w:r>
        <w:separator/>
      </w:r>
    </w:p>
  </w:endnote>
  <w:endnote w:type="continuationSeparator" w:id="0">
    <w:p w:rsidR="004355C8" w:rsidRDefault="004355C8" w:rsidP="00216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CA9" w:rsidRDefault="00235CA9">
    <w:pPr>
      <w:pStyle w:val="aa"/>
      <w:jc w:val="right"/>
    </w:pPr>
  </w:p>
  <w:p w:rsidR="00235CA9" w:rsidRDefault="00235CA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5C8" w:rsidRDefault="004355C8" w:rsidP="002164AA">
      <w:r>
        <w:separator/>
      </w:r>
    </w:p>
  </w:footnote>
  <w:footnote w:type="continuationSeparator" w:id="0">
    <w:p w:rsidR="004355C8" w:rsidRDefault="004355C8" w:rsidP="00216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5197803"/>
    <w:multiLevelType w:val="hybridMultilevel"/>
    <w:tmpl w:val="F8268F60"/>
    <w:lvl w:ilvl="0" w:tplc="513E22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724577C"/>
    <w:multiLevelType w:val="hybridMultilevel"/>
    <w:tmpl w:val="14A42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440F38"/>
    <w:multiLevelType w:val="hybridMultilevel"/>
    <w:tmpl w:val="2B6AEB42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>
    <w:nsid w:val="75050649"/>
    <w:multiLevelType w:val="hybridMultilevel"/>
    <w:tmpl w:val="472CF960"/>
    <w:lvl w:ilvl="0" w:tplc="7578015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3F7"/>
    <w:rsid w:val="00003858"/>
    <w:rsid w:val="00005224"/>
    <w:rsid w:val="00014444"/>
    <w:rsid w:val="00021AD6"/>
    <w:rsid w:val="00042944"/>
    <w:rsid w:val="000A3198"/>
    <w:rsid w:val="000E0BAA"/>
    <w:rsid w:val="0011659F"/>
    <w:rsid w:val="001229E1"/>
    <w:rsid w:val="00142870"/>
    <w:rsid w:val="001435AC"/>
    <w:rsid w:val="00154284"/>
    <w:rsid w:val="00186D80"/>
    <w:rsid w:val="001929CB"/>
    <w:rsid w:val="001F3F90"/>
    <w:rsid w:val="002164AA"/>
    <w:rsid w:val="0022315C"/>
    <w:rsid w:val="00235CA9"/>
    <w:rsid w:val="00243BDD"/>
    <w:rsid w:val="00247EA3"/>
    <w:rsid w:val="00255488"/>
    <w:rsid w:val="002826B8"/>
    <w:rsid w:val="002833DA"/>
    <w:rsid w:val="002C3D78"/>
    <w:rsid w:val="002C3E4F"/>
    <w:rsid w:val="002E4DA5"/>
    <w:rsid w:val="002E6D3B"/>
    <w:rsid w:val="00300E64"/>
    <w:rsid w:val="003071EE"/>
    <w:rsid w:val="00320C7B"/>
    <w:rsid w:val="00361E4B"/>
    <w:rsid w:val="00372999"/>
    <w:rsid w:val="00386357"/>
    <w:rsid w:val="00391DE2"/>
    <w:rsid w:val="003B504B"/>
    <w:rsid w:val="003C5487"/>
    <w:rsid w:val="003D2D8F"/>
    <w:rsid w:val="003D5519"/>
    <w:rsid w:val="003E2532"/>
    <w:rsid w:val="00403096"/>
    <w:rsid w:val="00415BCC"/>
    <w:rsid w:val="004355C8"/>
    <w:rsid w:val="0044407F"/>
    <w:rsid w:val="00496228"/>
    <w:rsid w:val="004B08AC"/>
    <w:rsid w:val="004B233B"/>
    <w:rsid w:val="004C515D"/>
    <w:rsid w:val="00503510"/>
    <w:rsid w:val="00526434"/>
    <w:rsid w:val="00543354"/>
    <w:rsid w:val="005678EB"/>
    <w:rsid w:val="005709CC"/>
    <w:rsid w:val="005810E5"/>
    <w:rsid w:val="00592D39"/>
    <w:rsid w:val="005A6B8D"/>
    <w:rsid w:val="005B764E"/>
    <w:rsid w:val="005C1489"/>
    <w:rsid w:val="005D06F5"/>
    <w:rsid w:val="005D709A"/>
    <w:rsid w:val="005E1235"/>
    <w:rsid w:val="005E263F"/>
    <w:rsid w:val="005E5E59"/>
    <w:rsid w:val="005F5D7A"/>
    <w:rsid w:val="00602E55"/>
    <w:rsid w:val="00605505"/>
    <w:rsid w:val="006141F0"/>
    <w:rsid w:val="0068526B"/>
    <w:rsid w:val="006A3A06"/>
    <w:rsid w:val="006A5D65"/>
    <w:rsid w:val="006F2602"/>
    <w:rsid w:val="0070309B"/>
    <w:rsid w:val="00704E4B"/>
    <w:rsid w:val="00720BBF"/>
    <w:rsid w:val="00737EF2"/>
    <w:rsid w:val="00744E44"/>
    <w:rsid w:val="007511F4"/>
    <w:rsid w:val="007C091C"/>
    <w:rsid w:val="00816130"/>
    <w:rsid w:val="0082264B"/>
    <w:rsid w:val="008302F8"/>
    <w:rsid w:val="00873A08"/>
    <w:rsid w:val="00891218"/>
    <w:rsid w:val="008956F7"/>
    <w:rsid w:val="008E2A0D"/>
    <w:rsid w:val="0090250B"/>
    <w:rsid w:val="0092455B"/>
    <w:rsid w:val="00924F93"/>
    <w:rsid w:val="009613E9"/>
    <w:rsid w:val="0098393D"/>
    <w:rsid w:val="009844DC"/>
    <w:rsid w:val="0099204F"/>
    <w:rsid w:val="009B6A08"/>
    <w:rsid w:val="009D44BE"/>
    <w:rsid w:val="00A06027"/>
    <w:rsid w:val="00A1518A"/>
    <w:rsid w:val="00A70E5E"/>
    <w:rsid w:val="00A71BA4"/>
    <w:rsid w:val="00A83E91"/>
    <w:rsid w:val="00A9754D"/>
    <w:rsid w:val="00AB72CB"/>
    <w:rsid w:val="00AE03C9"/>
    <w:rsid w:val="00AE1A85"/>
    <w:rsid w:val="00AE43F7"/>
    <w:rsid w:val="00AE7726"/>
    <w:rsid w:val="00AF18D3"/>
    <w:rsid w:val="00B20162"/>
    <w:rsid w:val="00B21054"/>
    <w:rsid w:val="00B22F74"/>
    <w:rsid w:val="00B35E0F"/>
    <w:rsid w:val="00B40D97"/>
    <w:rsid w:val="00B809B1"/>
    <w:rsid w:val="00BB51D4"/>
    <w:rsid w:val="00BC0AC8"/>
    <w:rsid w:val="00BD4000"/>
    <w:rsid w:val="00C0785D"/>
    <w:rsid w:val="00C2363D"/>
    <w:rsid w:val="00C25D06"/>
    <w:rsid w:val="00C26610"/>
    <w:rsid w:val="00C37201"/>
    <w:rsid w:val="00C62F49"/>
    <w:rsid w:val="00C77F67"/>
    <w:rsid w:val="00C83EB4"/>
    <w:rsid w:val="00C8634C"/>
    <w:rsid w:val="00CA3BF4"/>
    <w:rsid w:val="00CA4865"/>
    <w:rsid w:val="00CC1C5D"/>
    <w:rsid w:val="00CF50CD"/>
    <w:rsid w:val="00D3451C"/>
    <w:rsid w:val="00D36B87"/>
    <w:rsid w:val="00D44566"/>
    <w:rsid w:val="00DC0C96"/>
    <w:rsid w:val="00DD7CEB"/>
    <w:rsid w:val="00E27900"/>
    <w:rsid w:val="00E4094D"/>
    <w:rsid w:val="00E75A6E"/>
    <w:rsid w:val="00EE4FFC"/>
    <w:rsid w:val="00EF7A2A"/>
    <w:rsid w:val="00F204F9"/>
    <w:rsid w:val="00F33F64"/>
    <w:rsid w:val="00FB6FC5"/>
    <w:rsid w:val="00FB7ADB"/>
    <w:rsid w:val="00FD5EF1"/>
    <w:rsid w:val="00FD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F50CD"/>
    <w:pPr>
      <w:keepNext/>
      <w:jc w:val="center"/>
      <w:outlineLvl w:val="0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2E6D3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A1518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E43F7"/>
    <w:pPr>
      <w:ind w:firstLine="851"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CF50CD"/>
    <w:rPr>
      <w:b/>
      <w:sz w:val="32"/>
      <w:lang w:val="ru-RU" w:eastAsia="ru-RU" w:bidi="ar-SA"/>
    </w:rPr>
  </w:style>
  <w:style w:type="character" w:customStyle="1" w:styleId="a4">
    <w:name w:val="Основной текст с отступом Знак"/>
    <w:basedOn w:val="a0"/>
    <w:link w:val="a3"/>
    <w:rsid w:val="00CF50CD"/>
    <w:rPr>
      <w:lang w:val="ru-RU" w:eastAsia="ru-RU" w:bidi="ar-SA"/>
    </w:rPr>
  </w:style>
  <w:style w:type="paragraph" w:customStyle="1" w:styleId="ConsPlusNormal">
    <w:name w:val="ConsPlusNormal"/>
    <w:link w:val="ConsPlusNormal0"/>
    <w:rsid w:val="00CF50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4">
    <w:name w:val="Style4"/>
    <w:basedOn w:val="a"/>
    <w:rsid w:val="00CF50CD"/>
    <w:pPr>
      <w:widowControl w:val="0"/>
      <w:autoSpaceDE w:val="0"/>
      <w:autoSpaceDN w:val="0"/>
      <w:adjustRightInd w:val="0"/>
      <w:spacing w:line="323" w:lineRule="exact"/>
      <w:ind w:firstLine="542"/>
    </w:pPr>
    <w:rPr>
      <w:rFonts w:ascii="Calibri" w:hAnsi="Calibri"/>
    </w:rPr>
  </w:style>
  <w:style w:type="character" w:customStyle="1" w:styleId="FontStyle13">
    <w:name w:val="Font Style13"/>
    <w:basedOn w:val="a0"/>
    <w:rsid w:val="00CF50CD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rsid w:val="002833D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36B87"/>
  </w:style>
  <w:style w:type="paragraph" w:styleId="a6">
    <w:name w:val="header"/>
    <w:basedOn w:val="a"/>
    <w:link w:val="a7"/>
    <w:rsid w:val="00496228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locked/>
    <w:rsid w:val="00496228"/>
    <w:rPr>
      <w:rFonts w:ascii="Calibri" w:hAnsi="Calibri"/>
      <w:sz w:val="22"/>
      <w:szCs w:val="22"/>
      <w:lang w:val="ru-RU" w:eastAsia="en-US" w:bidi="ar-SA"/>
    </w:rPr>
  </w:style>
  <w:style w:type="paragraph" w:styleId="a8">
    <w:name w:val="Plain Text"/>
    <w:basedOn w:val="a"/>
    <w:rsid w:val="0099204F"/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semiHidden/>
    <w:rsid w:val="007511F4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164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64AA"/>
    <w:rPr>
      <w:sz w:val="24"/>
      <w:szCs w:val="24"/>
    </w:rPr>
  </w:style>
  <w:style w:type="character" w:customStyle="1" w:styleId="ConsPlusNormal0">
    <w:name w:val="ConsPlusNormal Знак"/>
    <w:basedOn w:val="a0"/>
    <w:link w:val="ConsPlusNormal"/>
    <w:rsid w:val="00D3451C"/>
    <w:rPr>
      <w:rFonts w:ascii="Arial" w:hAnsi="Arial" w:cs="Arial"/>
    </w:rPr>
  </w:style>
  <w:style w:type="character" w:customStyle="1" w:styleId="30">
    <w:name w:val="Заголовок 3 Знак"/>
    <w:basedOn w:val="a0"/>
    <w:link w:val="3"/>
    <w:semiHidden/>
    <w:rsid w:val="002E6D3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2">
    <w:name w:val="2"/>
    <w:rsid w:val="002E6D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F50CD"/>
    <w:pPr>
      <w:keepNext/>
      <w:jc w:val="center"/>
      <w:outlineLvl w:val="0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2E6D3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A1518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E43F7"/>
    <w:pPr>
      <w:ind w:firstLine="851"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CF50CD"/>
    <w:rPr>
      <w:b/>
      <w:sz w:val="32"/>
      <w:lang w:val="ru-RU" w:eastAsia="ru-RU" w:bidi="ar-SA"/>
    </w:rPr>
  </w:style>
  <w:style w:type="character" w:customStyle="1" w:styleId="a4">
    <w:name w:val="Основной текст с отступом Знак"/>
    <w:basedOn w:val="a0"/>
    <w:link w:val="a3"/>
    <w:rsid w:val="00CF50CD"/>
    <w:rPr>
      <w:lang w:val="ru-RU" w:eastAsia="ru-RU" w:bidi="ar-SA"/>
    </w:rPr>
  </w:style>
  <w:style w:type="paragraph" w:customStyle="1" w:styleId="ConsPlusNormal">
    <w:name w:val="ConsPlusNormal"/>
    <w:link w:val="ConsPlusNormal0"/>
    <w:rsid w:val="00CF50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4">
    <w:name w:val="Style4"/>
    <w:basedOn w:val="a"/>
    <w:rsid w:val="00CF50CD"/>
    <w:pPr>
      <w:widowControl w:val="0"/>
      <w:autoSpaceDE w:val="0"/>
      <w:autoSpaceDN w:val="0"/>
      <w:adjustRightInd w:val="0"/>
      <w:spacing w:line="323" w:lineRule="exact"/>
      <w:ind w:firstLine="542"/>
    </w:pPr>
    <w:rPr>
      <w:rFonts w:ascii="Calibri" w:hAnsi="Calibri"/>
    </w:rPr>
  </w:style>
  <w:style w:type="character" w:customStyle="1" w:styleId="FontStyle13">
    <w:name w:val="Font Style13"/>
    <w:basedOn w:val="a0"/>
    <w:rsid w:val="00CF50CD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rsid w:val="002833D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36B87"/>
  </w:style>
  <w:style w:type="paragraph" w:styleId="a6">
    <w:name w:val="header"/>
    <w:basedOn w:val="a"/>
    <w:link w:val="a7"/>
    <w:rsid w:val="00496228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locked/>
    <w:rsid w:val="00496228"/>
    <w:rPr>
      <w:rFonts w:ascii="Calibri" w:hAnsi="Calibri"/>
      <w:sz w:val="22"/>
      <w:szCs w:val="22"/>
      <w:lang w:val="ru-RU" w:eastAsia="en-US" w:bidi="ar-SA"/>
    </w:rPr>
  </w:style>
  <w:style w:type="paragraph" w:styleId="a8">
    <w:name w:val="Plain Text"/>
    <w:basedOn w:val="a"/>
    <w:rsid w:val="0099204F"/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semiHidden/>
    <w:rsid w:val="007511F4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164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64AA"/>
    <w:rPr>
      <w:sz w:val="24"/>
      <w:szCs w:val="24"/>
    </w:rPr>
  </w:style>
  <w:style w:type="character" w:customStyle="1" w:styleId="ConsPlusNormal0">
    <w:name w:val="ConsPlusNormal Знак"/>
    <w:basedOn w:val="a0"/>
    <w:link w:val="ConsPlusNormal"/>
    <w:rsid w:val="00D3451C"/>
    <w:rPr>
      <w:rFonts w:ascii="Arial" w:hAnsi="Arial" w:cs="Arial"/>
    </w:rPr>
  </w:style>
  <w:style w:type="character" w:customStyle="1" w:styleId="30">
    <w:name w:val="Заголовок 3 Знак"/>
    <w:basedOn w:val="a0"/>
    <w:link w:val="3"/>
    <w:semiHidden/>
    <w:rsid w:val="002E6D3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2">
    <w:name w:val="2"/>
    <w:rsid w:val="002E6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1674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  налоговой политики   в 2011-2013 годах</vt:lpstr>
    </vt:vector>
  </TitlesOfParts>
  <Company>Microsoft</Company>
  <LinksUpToDate>false</LinksUpToDate>
  <CharactersWithSpaces>11200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  налоговой политики   в 2011-2013 годах</dc:title>
  <dc:creator>Admin</dc:creator>
  <cp:lastModifiedBy>User12</cp:lastModifiedBy>
  <cp:revision>2</cp:revision>
  <cp:lastPrinted>2016-12-14T08:14:00Z</cp:lastPrinted>
  <dcterms:created xsi:type="dcterms:W3CDTF">2023-11-13T08:30:00Z</dcterms:created>
  <dcterms:modified xsi:type="dcterms:W3CDTF">2023-11-13T08:30:00Z</dcterms:modified>
</cp:coreProperties>
</file>